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CF5B" w14:textId="77777777" w:rsidR="00356F7B" w:rsidRPr="00F05F2E" w:rsidRDefault="00356F7B" w:rsidP="00356F7B">
      <w:pPr>
        <w:rPr>
          <w:rFonts w:cs="Times New Roman"/>
        </w:rPr>
      </w:pPr>
    </w:p>
    <w:p w14:paraId="7E09D60B" w14:textId="15381458" w:rsidR="00EA5205" w:rsidRPr="00955E02" w:rsidRDefault="00356F7B" w:rsidP="00955E0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Szczegółowe w</w:t>
      </w:r>
      <w:r w:rsidRPr="008B6F19">
        <w:rPr>
          <w:rFonts w:cs="Times New Roman"/>
          <w:b/>
          <w:sz w:val="28"/>
          <w:szCs w:val="28"/>
        </w:rPr>
        <w:t xml:space="preserve">ymagania edukacyjne z historii na poszczególne oceny dla klasy </w:t>
      </w:r>
      <w:r w:rsidR="00955E02">
        <w:rPr>
          <w:rFonts w:cs="Times New Roman"/>
          <w:b/>
          <w:sz w:val="28"/>
          <w:szCs w:val="28"/>
        </w:rPr>
        <w:t>7</w:t>
      </w:r>
      <w:r w:rsidR="00F2424E">
        <w:rPr>
          <w:rFonts w:cs="Times New Roman"/>
          <w:b/>
          <w:sz w:val="28"/>
          <w:szCs w:val="28"/>
        </w:rPr>
        <w:t>a</w:t>
      </w:r>
    </w:p>
    <w:p w14:paraId="0E05EA6D" w14:textId="77777777" w:rsidR="00EA5205" w:rsidRPr="00EA5205" w:rsidRDefault="00EA5205" w:rsidP="00EA5205">
      <w:pPr>
        <w:suppressAutoHyphens w:val="0"/>
        <w:rPr>
          <w:rFonts w:cs="Times New Roman"/>
          <w:b/>
          <w:sz w:val="22"/>
          <w:szCs w:val="22"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EA5205" w14:paraId="062101A0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1DA839" w14:textId="77777777" w:rsidR="00A3412B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Temat lekcji</w:t>
            </w:r>
          </w:p>
          <w:p w14:paraId="1BC64155" w14:textId="47B4DFD2" w:rsidR="00EA5205" w:rsidRPr="00EA5205" w:rsidRDefault="00EA5205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51094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Zagadnienia</w:t>
            </w:r>
            <w:r w:rsidR="005318ED" w:rsidRPr="00EA5205">
              <w:rPr>
                <w:rFonts w:cs="Times New Roman"/>
                <w:b/>
                <w:sz w:val="22"/>
                <w:szCs w:val="22"/>
              </w:rPr>
              <w:t>, materiał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C82B" w14:textId="6085A954" w:rsidR="00A3412B" w:rsidRPr="00EA5205" w:rsidRDefault="00EA5205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Szczegółowe w</w:t>
            </w:r>
            <w:r w:rsidR="00A3412B" w:rsidRPr="00EA5205">
              <w:rPr>
                <w:rFonts w:cs="Times New Roman"/>
                <w:b/>
                <w:sz w:val="22"/>
                <w:szCs w:val="22"/>
              </w:rPr>
              <w:t>ymagania na poszczególne oceny</w:t>
            </w:r>
          </w:p>
        </w:tc>
      </w:tr>
      <w:tr w:rsidR="00A3412B" w:rsidRPr="00EA5205" w14:paraId="043D91BA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80F19" w14:textId="77777777" w:rsidR="00A3412B" w:rsidRPr="00EA5205" w:rsidRDefault="00A3412B" w:rsidP="00560399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7FFDB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F633A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E8CC7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B6691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A8BF6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518F" w14:textId="77777777" w:rsidR="00A3412B" w:rsidRPr="00EA5205" w:rsidRDefault="00A3412B" w:rsidP="00560399">
            <w:pPr>
              <w:suppressAutoHyphens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5205">
              <w:rPr>
                <w:rFonts w:cs="Times New Roman"/>
                <w:b/>
                <w:sz w:val="22"/>
                <w:szCs w:val="22"/>
              </w:rPr>
              <w:t>celująca</w:t>
            </w:r>
          </w:p>
        </w:tc>
      </w:tr>
      <w:tr w:rsidR="00545993" w:rsidRPr="00EA5205" w14:paraId="1AD0EE10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83BF" w14:textId="1E505C84" w:rsidR="00545993" w:rsidRPr="00EA5205" w:rsidRDefault="00545993" w:rsidP="00A8009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OCENA ŚRÓDROCZNA</w:t>
            </w:r>
          </w:p>
        </w:tc>
      </w:tr>
      <w:tr w:rsidR="00564C2C" w:rsidRPr="00EA5205" w14:paraId="74BD0CA4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3794" w14:textId="77FF2B23" w:rsidR="00EA5205" w:rsidRPr="00687993" w:rsidRDefault="001170EC" w:rsidP="00687993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EUROPA</w:t>
            </w:r>
            <w:r w:rsidR="00A8009F"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PO KONGRESIE WIEDEŃSKIM</w:t>
            </w:r>
          </w:p>
        </w:tc>
      </w:tr>
      <w:tr w:rsidR="00126462" w:rsidRPr="00EA5205" w14:paraId="64B34A2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D2348" w14:textId="77777777" w:rsidR="00126462" w:rsidRDefault="00126462" w:rsidP="001170EC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1. </w:t>
            </w:r>
            <w:r w:rsidR="001170EC" w:rsidRPr="00EA5205">
              <w:rPr>
                <w:rFonts w:cs="Times New Roman"/>
                <w:sz w:val="22"/>
                <w:szCs w:val="22"/>
              </w:rPr>
              <w:t>Kongres wiedeński</w:t>
            </w:r>
          </w:p>
          <w:p w14:paraId="139AF4A7" w14:textId="55A8BEFF" w:rsidR="00EA5205" w:rsidRPr="00EA5205" w:rsidRDefault="00EA5205" w:rsidP="001170E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874EC" w14:textId="77777777" w:rsidR="00126462" w:rsidRPr="00EA5205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</w:t>
            </w:r>
            <w:r w:rsidR="007E0BD7" w:rsidRPr="00EA5205">
              <w:rPr>
                <w:rFonts w:cs="Times New Roman"/>
                <w:sz w:val="22"/>
                <w:szCs w:val="22"/>
              </w:rPr>
              <w:t>oczątek kongresu</w:t>
            </w:r>
          </w:p>
          <w:p w14:paraId="6B9A5BCC" w14:textId="77777777" w:rsidR="007E0BD7" w:rsidRPr="00EA5205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„</w:t>
            </w:r>
            <w:r w:rsidR="00A9736F" w:rsidRPr="00EA5205">
              <w:rPr>
                <w:rFonts w:cs="Times New Roman"/>
                <w:sz w:val="22"/>
                <w:szCs w:val="22"/>
              </w:rPr>
              <w:t>S</w:t>
            </w:r>
            <w:r w:rsidR="007E0BD7" w:rsidRPr="00EA5205">
              <w:rPr>
                <w:rFonts w:cs="Times New Roman"/>
                <w:sz w:val="22"/>
                <w:szCs w:val="22"/>
              </w:rPr>
              <w:t>to dni</w:t>
            </w:r>
            <w:r w:rsidRPr="00EA5205">
              <w:rPr>
                <w:rFonts w:cs="Times New Roman"/>
                <w:sz w:val="22"/>
                <w:szCs w:val="22"/>
              </w:rPr>
              <w:t>”</w:t>
            </w:r>
            <w:r w:rsidR="007E0BD7" w:rsidRPr="00EA5205">
              <w:rPr>
                <w:rFonts w:cs="Times New Roman"/>
                <w:sz w:val="22"/>
                <w:szCs w:val="22"/>
              </w:rPr>
              <w:t xml:space="preserve"> Napoleona</w:t>
            </w:r>
          </w:p>
          <w:p w14:paraId="1BC087B0" w14:textId="77777777" w:rsidR="007E0BD7" w:rsidRPr="00EA5205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</w:t>
            </w:r>
            <w:r w:rsidR="007E0BD7" w:rsidRPr="00EA5205">
              <w:rPr>
                <w:rFonts w:cs="Times New Roman"/>
                <w:sz w:val="22"/>
                <w:szCs w:val="22"/>
              </w:rPr>
              <w:t>ostanowienia kongresu</w:t>
            </w:r>
          </w:p>
          <w:p w14:paraId="4422380A" w14:textId="77777777" w:rsidR="007E0BD7" w:rsidRPr="00EA5205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Z</w:t>
            </w:r>
            <w:r w:rsidR="007E0BD7" w:rsidRPr="00EA5205">
              <w:rPr>
                <w:rFonts w:cs="Times New Roman"/>
                <w:sz w:val="22"/>
                <w:szCs w:val="22"/>
              </w:rPr>
              <w:t xml:space="preserve">miany granic </w:t>
            </w:r>
            <w:r w:rsidR="00CE6F5F" w:rsidRPr="00EA5205">
              <w:rPr>
                <w:rFonts w:cs="Times New Roman"/>
                <w:sz w:val="22"/>
                <w:szCs w:val="22"/>
              </w:rPr>
              <w:br/>
            </w:r>
            <w:r w:rsidR="007E0BD7" w:rsidRPr="00EA5205">
              <w:rPr>
                <w:rFonts w:cs="Times New Roman"/>
                <w:sz w:val="22"/>
                <w:szCs w:val="22"/>
              </w:rPr>
              <w:t>w Europie</w:t>
            </w:r>
          </w:p>
          <w:p w14:paraId="6FCCADF3" w14:textId="77777777" w:rsidR="007E0BD7" w:rsidRPr="00EA5205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A26B6" w14:textId="77777777" w:rsidR="0090520E" w:rsidRPr="00EA5205" w:rsidRDefault="0090520E" w:rsidP="005F450A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3EBC917" w14:textId="77777777" w:rsidR="0090520E" w:rsidRPr="00EA5205" w:rsidRDefault="0090520E" w:rsidP="00BD28D3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EA5205">
              <w:rPr>
                <w:rFonts w:cs="Times New Roman"/>
                <w:sz w:val="22"/>
                <w:szCs w:val="22"/>
              </w:rPr>
              <w:t xml:space="preserve"> restauracja, legitymizm, równowaga europejska</w:t>
            </w:r>
          </w:p>
          <w:p w14:paraId="478E614E" w14:textId="77777777" w:rsidR="00126462" w:rsidRPr="00EA5205" w:rsidRDefault="0090520E" w:rsidP="0090520E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 obrad kongresu </w:t>
            </w:r>
            <w:r w:rsidR="00BD28D3" w:rsidRPr="00EA5205">
              <w:rPr>
                <w:rFonts w:cs="Times New Roman"/>
                <w:sz w:val="22"/>
                <w:szCs w:val="22"/>
              </w:rPr>
              <w:t>wiedeńskiego (1814–</w:t>
            </w:r>
            <w:r w:rsidRPr="00EA5205">
              <w:rPr>
                <w:rFonts w:cs="Times New Roman"/>
                <w:sz w:val="22"/>
                <w:szCs w:val="22"/>
              </w:rPr>
              <w:t>1815)</w:t>
            </w:r>
          </w:p>
          <w:p w14:paraId="3C37C108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państwa decydujące na kongresie wiedeńskim</w:t>
            </w:r>
          </w:p>
          <w:p w14:paraId="41F525A0" w14:textId="77777777" w:rsidR="007F1D19" w:rsidRPr="00EA5205" w:rsidRDefault="007F1D19" w:rsidP="005B60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podaje przyczyny</w:t>
            </w:r>
            <w:r w:rsidR="005B60AE" w:rsidRPr="00EA5205">
              <w:rPr>
                <w:rFonts w:cs="Times New Roman"/>
                <w:sz w:val="22"/>
                <w:szCs w:val="22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13D2B" w14:textId="77777777" w:rsidR="00126462" w:rsidRPr="00EA5205" w:rsidRDefault="00126462" w:rsidP="0056039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E8496DA" w14:textId="77777777" w:rsidR="00126462" w:rsidRPr="00EA5205" w:rsidRDefault="006F3B1C" w:rsidP="002631A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</w:t>
            </w:r>
            <w:r w:rsidR="0012646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znaczenie termin</w:t>
            </w:r>
            <w:r w:rsidR="0043213D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ów:</w:t>
            </w:r>
            <w:r w:rsidR="0012646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170EC" w:rsidRPr="00EA5205">
              <w:rPr>
                <w:rFonts w:cs="Times New Roman"/>
                <w:sz w:val="22"/>
                <w:szCs w:val="22"/>
              </w:rPr>
              <w:t>abdykacja</w:t>
            </w:r>
            <w:r w:rsidR="0043213D" w:rsidRPr="00EA5205">
              <w:rPr>
                <w:rFonts w:cs="Times New Roman"/>
                <w:sz w:val="22"/>
                <w:szCs w:val="22"/>
              </w:rPr>
              <w:t>, Święte Przymierze</w:t>
            </w:r>
          </w:p>
          <w:p w14:paraId="4F9C0954" w14:textId="77777777" w:rsidR="00126462" w:rsidRPr="00EA5205" w:rsidRDefault="00126462" w:rsidP="002631A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C52521" w:rsidRPr="00EA5205">
              <w:rPr>
                <w:rFonts w:cs="Times New Roman"/>
                <w:sz w:val="22"/>
                <w:szCs w:val="22"/>
              </w:rPr>
              <w:t>zna daty</w:t>
            </w:r>
            <w:r w:rsidRPr="00EA5205">
              <w:rPr>
                <w:rFonts w:cs="Times New Roman"/>
                <w:sz w:val="22"/>
                <w:szCs w:val="22"/>
              </w:rPr>
              <w:t>:</w:t>
            </w:r>
            <w:r w:rsidR="001170EC" w:rsidRPr="00EA5205">
              <w:rPr>
                <w:rFonts w:cs="Times New Roman"/>
                <w:sz w:val="22"/>
                <w:szCs w:val="22"/>
              </w:rPr>
              <w:t xml:space="preserve"> bitwy pod Waterloo </w:t>
            </w:r>
            <w:r w:rsidR="00BD28D3" w:rsidRPr="00EA5205">
              <w:rPr>
                <w:rFonts w:cs="Times New Roman"/>
                <w:sz w:val="22"/>
                <w:szCs w:val="22"/>
              </w:rPr>
              <w:br/>
            </w:r>
            <w:r w:rsidR="001170EC" w:rsidRPr="00EA5205">
              <w:rPr>
                <w:rFonts w:cs="Times New Roman"/>
                <w:sz w:val="22"/>
                <w:szCs w:val="22"/>
              </w:rPr>
              <w:t>(18 VI 1815)</w:t>
            </w:r>
            <w:r w:rsidR="00762DE1" w:rsidRPr="00EA5205">
              <w:rPr>
                <w:rFonts w:cs="Times New Roman"/>
                <w:sz w:val="22"/>
                <w:szCs w:val="22"/>
              </w:rPr>
              <w:t>, p</w:t>
            </w:r>
            <w:r w:rsidR="003F2097" w:rsidRPr="00EA5205">
              <w:rPr>
                <w:rFonts w:cs="Times New Roman"/>
                <w:sz w:val="22"/>
                <w:szCs w:val="22"/>
              </w:rPr>
              <w:t xml:space="preserve">odpisania aktu Świętego Przymierza </w:t>
            </w:r>
            <w:r w:rsidR="00BD28D3" w:rsidRPr="00EA5205">
              <w:rPr>
                <w:rFonts w:cs="Times New Roman"/>
                <w:sz w:val="22"/>
                <w:szCs w:val="22"/>
              </w:rPr>
              <w:br/>
            </w:r>
            <w:r w:rsidR="003F2097" w:rsidRPr="00EA5205">
              <w:rPr>
                <w:rFonts w:cs="Times New Roman"/>
                <w:sz w:val="22"/>
                <w:szCs w:val="22"/>
              </w:rPr>
              <w:t>(IX 1815)</w:t>
            </w:r>
          </w:p>
          <w:p w14:paraId="301EB714" w14:textId="77777777" w:rsidR="00126462" w:rsidRPr="00EA5205" w:rsidRDefault="00126462" w:rsidP="002631A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prezentuje główne założenia </w:t>
            </w:r>
            <w:r w:rsidR="003F2097" w:rsidRPr="00EA5205">
              <w:rPr>
                <w:rFonts w:cs="Times New Roman"/>
                <w:sz w:val="22"/>
                <w:szCs w:val="22"/>
              </w:rPr>
              <w:t>ładu wiedeńskiego</w:t>
            </w:r>
          </w:p>
          <w:p w14:paraId="256252C2" w14:textId="77777777" w:rsidR="003F2097" w:rsidRPr="00EA5205" w:rsidRDefault="00140CCD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3F2097" w:rsidRPr="00EA5205">
              <w:rPr>
                <w:rFonts w:cs="Times New Roman"/>
                <w:sz w:val="22"/>
                <w:szCs w:val="22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DA3CF" w14:textId="77777777" w:rsidR="00126462" w:rsidRPr="00EA5205" w:rsidRDefault="007F1D19" w:rsidP="002631A0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Uczeń: </w:t>
            </w:r>
          </w:p>
          <w:p w14:paraId="4E52130A" w14:textId="77777777" w:rsidR="007F1D19" w:rsidRPr="00EA5205" w:rsidRDefault="00547CBD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241F46" w:rsidRPr="00EA5205">
              <w:rPr>
                <w:rFonts w:cs="Times New Roman"/>
                <w:sz w:val="22"/>
                <w:szCs w:val="22"/>
              </w:rPr>
              <w:t>„</w:t>
            </w:r>
            <w:r w:rsidR="007F1D19" w:rsidRPr="00EA5205">
              <w:rPr>
                <w:rFonts w:cs="Times New Roman"/>
                <w:sz w:val="22"/>
                <w:szCs w:val="22"/>
              </w:rPr>
              <w:t>stu dni</w:t>
            </w:r>
            <w:r w:rsidR="00241F46" w:rsidRPr="00EA5205">
              <w:rPr>
                <w:rFonts w:cs="Times New Roman"/>
                <w:sz w:val="22"/>
                <w:szCs w:val="22"/>
              </w:rPr>
              <w:t>”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Napoleona </w:t>
            </w:r>
            <w:r w:rsidR="00BD28D3" w:rsidRPr="00EA5205">
              <w:rPr>
                <w:rFonts w:cs="Times New Roman"/>
                <w:sz w:val="22"/>
                <w:szCs w:val="22"/>
              </w:rPr>
              <w:br/>
              <w:t>(III–</w:t>
            </w:r>
            <w:r w:rsidR="007F1D19" w:rsidRPr="00EA5205">
              <w:rPr>
                <w:rFonts w:cs="Times New Roman"/>
                <w:sz w:val="22"/>
                <w:szCs w:val="22"/>
              </w:rPr>
              <w:t>VI 1815)</w:t>
            </w:r>
          </w:p>
          <w:p w14:paraId="3DB1547A" w14:textId="77777777" w:rsidR="00140CCD" w:rsidRPr="00EA5205" w:rsidRDefault="00140CCD" w:rsidP="00140C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postacie: Aleksandra I, </w:t>
            </w:r>
            <w:r w:rsidR="00D922D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Charles’a Talleyranda, </w:t>
            </w:r>
            <w:r w:rsidR="00D922D8" w:rsidRPr="00EA5205">
              <w:rPr>
                <w:rFonts w:cs="Times New Roman"/>
                <w:sz w:val="22"/>
                <w:szCs w:val="22"/>
              </w:rPr>
              <w:t>Klemensa von Metternicha</w:t>
            </w:r>
          </w:p>
          <w:p w14:paraId="5702B119" w14:textId="77777777" w:rsidR="007F1D19" w:rsidRPr="00EA5205" w:rsidRDefault="00BD28D3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omawia </w:t>
            </w:r>
            <w:r w:rsidR="00762DE1" w:rsidRPr="00EA5205">
              <w:rPr>
                <w:rFonts w:cs="Times New Roman"/>
                <w:sz w:val="22"/>
                <w:szCs w:val="22"/>
              </w:rPr>
              <w:t xml:space="preserve">przebieg „stu dni” </w:t>
            </w:r>
            <w:r w:rsidR="007F1D19" w:rsidRPr="00EA5205">
              <w:rPr>
                <w:rFonts w:cs="Times New Roman"/>
                <w:sz w:val="22"/>
                <w:szCs w:val="22"/>
              </w:rPr>
              <w:t>Napoleona</w:t>
            </w:r>
          </w:p>
          <w:p w14:paraId="1D50F1B0" w14:textId="77777777" w:rsidR="007F1D19" w:rsidRPr="00EA5205" w:rsidRDefault="00BD28D3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przedstawia okolicznośc</w:t>
            </w:r>
            <w:r w:rsidR="005B60AE" w:rsidRPr="00EA5205">
              <w:rPr>
                <w:rFonts w:cs="Times New Roman"/>
                <w:sz w:val="22"/>
                <w:szCs w:val="22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4AC1A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C5B4001" w14:textId="77777777" w:rsidR="007A2BD8" w:rsidRPr="00EA5205" w:rsidRDefault="007A2BD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7A5075" w:rsidRPr="00EA5205">
              <w:rPr>
                <w:rFonts w:cs="Times New Roman"/>
                <w:sz w:val="22"/>
                <w:szCs w:val="22"/>
              </w:rPr>
              <w:t xml:space="preserve">Roberta </w:t>
            </w:r>
            <w:r w:rsidR="007A5075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Stewarta </w:t>
            </w:r>
            <w:r w:rsidR="007A5075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Castlereagha</w:t>
            </w:r>
            <w:r w:rsidR="00111A32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,</w:t>
            </w:r>
            <w:r w:rsidR="007A5075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Franciszka I, Fryderyka Wilhelma III</w:t>
            </w:r>
          </w:p>
          <w:p w14:paraId="33B3490B" w14:textId="77777777" w:rsidR="00140CCD" w:rsidRPr="00EA5205" w:rsidRDefault="00140CCD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="004863DE" w:rsidRPr="00EA5205">
              <w:rPr>
                <w:rFonts w:cs="Times New Roman"/>
                <w:sz w:val="22"/>
                <w:szCs w:val="22"/>
              </w:rPr>
              <w:t xml:space="preserve">zmiany terytorialne </w:t>
            </w:r>
            <w:r w:rsidR="004863DE" w:rsidRPr="00EA5205">
              <w:rPr>
                <w:rFonts w:cs="Times New Roman"/>
                <w:sz w:val="22"/>
                <w:szCs w:val="22"/>
              </w:rPr>
              <w:br/>
              <w:t xml:space="preserve">w Europie </w:t>
            </w:r>
            <w:r w:rsidR="004863DE" w:rsidRPr="00EA5205">
              <w:rPr>
                <w:rFonts w:cs="Times New Roman"/>
                <w:sz w:val="22"/>
                <w:szCs w:val="22"/>
              </w:rPr>
              <w:br/>
              <w:t xml:space="preserve">po kongresie wiedeńskim oraz </w:t>
            </w:r>
            <w:r w:rsidRPr="00EA5205">
              <w:rPr>
                <w:rFonts w:cs="Times New Roman"/>
                <w:sz w:val="22"/>
                <w:szCs w:val="22"/>
              </w:rPr>
              <w:t>państwa Świętego Przymierza</w:t>
            </w:r>
          </w:p>
          <w:p w14:paraId="00060D4E" w14:textId="77777777" w:rsidR="00126462" w:rsidRPr="00EA5205" w:rsidRDefault="00BD28D3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przedstawia cele </w:t>
            </w:r>
            <w:r w:rsidR="007A507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="007F1D1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i działalność Świętego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28CE" w14:textId="77777777" w:rsidR="007F1D19" w:rsidRPr="00EA5205" w:rsidRDefault="007F1D19" w:rsidP="0090520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323F85A" w14:textId="77777777" w:rsidR="0090520E" w:rsidRPr="00EA5205" w:rsidRDefault="00BD28D3" w:rsidP="0090520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0520E" w:rsidRPr="00EA5205">
              <w:rPr>
                <w:rFonts w:cs="Times New Roman"/>
                <w:sz w:val="22"/>
                <w:szCs w:val="22"/>
              </w:rPr>
              <w:t xml:space="preserve"> ocenia zasady, </w:t>
            </w:r>
            <w:r w:rsidR="00C04399" w:rsidRPr="00EA5205">
              <w:rPr>
                <w:rFonts w:cs="Times New Roman"/>
                <w:sz w:val="22"/>
                <w:szCs w:val="22"/>
              </w:rPr>
              <w:br/>
            </w:r>
            <w:r w:rsidR="0090520E" w:rsidRPr="00EA5205">
              <w:rPr>
                <w:rFonts w:cs="Times New Roman"/>
                <w:sz w:val="22"/>
                <w:szCs w:val="22"/>
              </w:rPr>
              <w:t xml:space="preserve">w oparciu o które stworzono ład wiedeński </w:t>
            </w:r>
          </w:p>
          <w:p w14:paraId="15FB4C85" w14:textId="77777777" w:rsidR="00126462" w:rsidRPr="00EA5205" w:rsidRDefault="00BD28D3" w:rsidP="0090520E">
            <w:pPr>
              <w:suppressAutoHyphens w:val="0"/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0520E" w:rsidRPr="00EA5205">
              <w:rPr>
                <w:rFonts w:cs="Times New Roman"/>
                <w:sz w:val="22"/>
                <w:szCs w:val="22"/>
              </w:rPr>
              <w:t xml:space="preserve"> ocenia działalność Świętego Przymierza</w:t>
            </w:r>
          </w:p>
        </w:tc>
      </w:tr>
      <w:tr w:rsidR="007F1D19" w:rsidRPr="00EA5205" w14:paraId="2317515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C774E" w14:textId="77777777" w:rsidR="007F1D19" w:rsidRDefault="007F1D19" w:rsidP="007E0BD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2. Rewolucja przemysłowa</w:t>
            </w:r>
          </w:p>
          <w:p w14:paraId="25333F04" w14:textId="03436F6D" w:rsidR="00EA5205" w:rsidRPr="00EA5205" w:rsidRDefault="00EA5205" w:rsidP="007E0BD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4D4D" w14:textId="77777777" w:rsidR="007F1D19" w:rsidRPr="00EA5205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Narodziny przemysłu</w:t>
            </w:r>
          </w:p>
          <w:p w14:paraId="78735C6F" w14:textId="77777777" w:rsidR="007F1D19" w:rsidRPr="00EA5205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Rewolucja przemysłowa na świecie</w:t>
            </w:r>
          </w:p>
          <w:p w14:paraId="7CAE09E1" w14:textId="77777777" w:rsidR="007F1D19" w:rsidRPr="00EA5205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Maszyna parowa i jej zastosowanie</w:t>
            </w:r>
          </w:p>
          <w:p w14:paraId="3BBDEACF" w14:textId="77777777" w:rsidR="007F1D19" w:rsidRPr="00EA5205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Narodziny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elektrotechniki</w:t>
            </w:r>
          </w:p>
          <w:p w14:paraId="7FE5DA97" w14:textId="77777777" w:rsidR="007F1D19" w:rsidRPr="00EA5205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Skutki rewolucji przemysłowej</w:t>
            </w:r>
          </w:p>
          <w:p w14:paraId="2FFFD96E" w14:textId="77777777" w:rsidR="007F1D19" w:rsidRPr="00EA5205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50D22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5157F5C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EA5205">
              <w:rPr>
                <w:rFonts w:cs="Times New Roman"/>
                <w:sz w:val="22"/>
                <w:szCs w:val="22"/>
              </w:rPr>
              <w:t xml:space="preserve"> industrializacja, rewolucja przemysłowa, maszyna parowa</w:t>
            </w:r>
          </w:p>
          <w:p w14:paraId="64C3B420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</w:t>
            </w:r>
            <w:r w:rsidR="00FD54FF" w:rsidRPr="00EA5205">
              <w:rPr>
                <w:rFonts w:cs="Times New Roman"/>
                <w:sz w:val="22"/>
                <w:szCs w:val="22"/>
              </w:rPr>
              <w:lastRenderedPageBreak/>
              <w:t>udoskonalenia</w:t>
            </w:r>
            <w:r w:rsidRPr="00EA5205">
              <w:rPr>
                <w:rFonts w:cs="Times New Roman"/>
                <w:sz w:val="22"/>
                <w:szCs w:val="22"/>
              </w:rPr>
              <w:t xml:space="preserve"> maszyny parowej (1763)</w:t>
            </w:r>
          </w:p>
          <w:p w14:paraId="42E2294F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Jamesa Watta</w:t>
            </w:r>
          </w:p>
          <w:p w14:paraId="795794F0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przyczyny rewolucji przemysłowej</w:t>
            </w:r>
          </w:p>
          <w:p w14:paraId="2FF9A1D7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28941" w14:textId="77777777" w:rsidR="007F1D19" w:rsidRPr="00EA5205" w:rsidRDefault="007F1D19" w:rsidP="0056039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018356A" w14:textId="77777777" w:rsidR="007F1D19" w:rsidRPr="00EA5205" w:rsidRDefault="007F1D19" w:rsidP="0056039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terminów: </w:t>
            </w:r>
            <w:r w:rsidRPr="00EA5205">
              <w:rPr>
                <w:rFonts w:cs="Times New Roman"/>
                <w:sz w:val="22"/>
                <w:szCs w:val="22"/>
              </w:rPr>
              <w:t>manufaktura, fabryka, urbanizacja, kapitał, kapi</w:t>
            </w:r>
            <w:r w:rsidR="000C2A46" w:rsidRPr="00EA5205">
              <w:rPr>
                <w:rFonts w:cs="Times New Roman"/>
                <w:sz w:val="22"/>
                <w:szCs w:val="22"/>
              </w:rPr>
              <w:t>taliści, robotnicy, proletariat</w:t>
            </w:r>
          </w:p>
          <w:p w14:paraId="7BC60330" w14:textId="77777777" w:rsidR="007F1D19" w:rsidRPr="00EA5205" w:rsidRDefault="00FD54FF" w:rsidP="0056039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postacie: Samuela Morse’</w:t>
            </w:r>
            <w:r w:rsidR="007F1D19" w:rsidRPr="00EA5205">
              <w:rPr>
                <w:rFonts w:cs="Times New Roman"/>
                <w:sz w:val="22"/>
                <w:szCs w:val="22"/>
              </w:rPr>
              <w:t>a</w:t>
            </w:r>
            <w:r w:rsidRPr="00EA5205">
              <w:rPr>
                <w:rFonts w:cs="Times New Roman"/>
                <w:sz w:val="22"/>
                <w:szCs w:val="22"/>
              </w:rPr>
              <w:t>, George’a Stephensona</w:t>
            </w:r>
          </w:p>
          <w:p w14:paraId="767546EA" w14:textId="77777777" w:rsidR="007F1D19" w:rsidRPr="00EA5205" w:rsidRDefault="00FD54FF" w:rsidP="0056039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wymienia gałęzie przemysłu, które </w:t>
            </w:r>
            <w:r w:rsidR="007F1D19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rozwinęły się dzięki zastosowaniu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maszyny parowej</w:t>
            </w:r>
          </w:p>
          <w:p w14:paraId="0C2E703A" w14:textId="77777777" w:rsidR="007F1D19" w:rsidRPr="00EA5205" w:rsidRDefault="00FD54FF" w:rsidP="00FD54F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omawia wpływ zastosowania maszyny parowej </w:t>
            </w:r>
            <w:r w:rsidR="006C2F48" w:rsidRPr="00EA5205">
              <w:rPr>
                <w:rFonts w:cs="Times New Roman"/>
                <w:sz w:val="22"/>
                <w:szCs w:val="22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263A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A8B7204" w14:textId="77777777" w:rsidR="007F1D19" w:rsidRPr="00EA5205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skonstruowania silnika elektrycznego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(1831)</w:t>
            </w:r>
            <w:r w:rsidR="00286A7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skonstruowania</w:t>
            </w:r>
            <w:r w:rsidRPr="00EA5205">
              <w:rPr>
                <w:rFonts w:cs="Times New Roman"/>
                <w:sz w:val="22"/>
                <w:szCs w:val="22"/>
              </w:rPr>
              <w:t xml:space="preserve"> telegrafu (1837)</w:t>
            </w:r>
          </w:p>
          <w:p w14:paraId="22A1A925" w14:textId="77777777" w:rsidR="00BA4378" w:rsidRPr="00EA5205" w:rsidRDefault="00BA4378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Michaela Faradaya</w:t>
            </w:r>
          </w:p>
          <w:p w14:paraId="2EE2B1EE" w14:textId="77777777" w:rsidR="007F1D19" w:rsidRPr="00EA5205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wskazuje na mapie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państwa, na </w:t>
            </w:r>
            <w:r w:rsidRPr="00EA5205">
              <w:rPr>
                <w:rFonts w:cs="Times New Roman"/>
                <w:sz w:val="22"/>
                <w:szCs w:val="22"/>
              </w:rPr>
              <w:t xml:space="preserve">których 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terenie </w:t>
            </w:r>
            <w:r w:rsidR="00514693" w:rsidRPr="00EA5205">
              <w:rPr>
                <w:rFonts w:cs="Times New Roman"/>
                <w:sz w:val="22"/>
                <w:szCs w:val="22"/>
              </w:rPr>
              <w:t xml:space="preserve">rozwinęły 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się </w:t>
            </w:r>
            <w:r w:rsidR="00BA437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 XIX w. </w:t>
            </w:r>
            <w:r w:rsidR="007F1D19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najważniejsze</w:t>
            </w:r>
            <w:r w:rsidR="00BA437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BA437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zagłębia </w:t>
            </w:r>
            <w:r w:rsidR="007F1D1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przemysłowe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Europy</w:t>
            </w:r>
          </w:p>
          <w:p w14:paraId="49D0C7DC" w14:textId="77777777" w:rsidR="007F1D19" w:rsidRPr="00EA5205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wyjaśnia okolicznośc</w:t>
            </w:r>
            <w:r w:rsidRPr="00EA5205">
              <w:rPr>
                <w:rFonts w:cs="Times New Roman"/>
                <w:sz w:val="22"/>
                <w:szCs w:val="22"/>
              </w:rPr>
              <w:t xml:space="preserve">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narodzin przemysłu w XIX w.</w:t>
            </w:r>
          </w:p>
          <w:p w14:paraId="699018F0" w14:textId="77777777" w:rsidR="007F1D19" w:rsidRPr="00EA5205" w:rsidRDefault="00FD54FF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62DE1" w:rsidRPr="00EA5205">
              <w:rPr>
                <w:rFonts w:cs="Times New Roman"/>
                <w:sz w:val="22"/>
                <w:szCs w:val="22"/>
              </w:rPr>
              <w:t>przedstawia</w:t>
            </w:r>
            <w:r w:rsidR="007F1D19" w:rsidRPr="00EA5205">
              <w:rPr>
                <w:rFonts w:cs="Times New Roman"/>
                <w:sz w:val="22"/>
                <w:szCs w:val="22"/>
              </w:rPr>
              <w:t xml:space="preserve"> konsekwencje zastosowania maszyn</w:t>
            </w:r>
            <w:r w:rsidR="000C2A46" w:rsidRPr="00EA5205">
              <w:rPr>
                <w:rFonts w:cs="Times New Roman"/>
                <w:sz w:val="22"/>
                <w:szCs w:val="22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99D1B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9AD008E" w14:textId="77777777" w:rsidR="00FD54FF" w:rsidRPr="00EA5205" w:rsidRDefault="00FD54FF" w:rsidP="00FD54F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EA5205">
              <w:rPr>
                <w:rFonts w:cs="Times New Roman"/>
                <w:sz w:val="22"/>
                <w:szCs w:val="22"/>
              </w:rPr>
              <w:t xml:space="preserve"> cywilizacja przemysłowa,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metropolia</w:t>
            </w:r>
          </w:p>
          <w:p w14:paraId="2CFB2912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pierwszego telegraficznego połączenia kablowego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między Ameryką i Europą (1866)</w:t>
            </w:r>
          </w:p>
          <w:p w14:paraId="3A635714" w14:textId="77777777" w:rsidR="006C2F48" w:rsidRPr="00EA5205" w:rsidRDefault="006C2F48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gospodarcze </w:t>
            </w:r>
            <w:r w:rsidRPr="00EA5205">
              <w:rPr>
                <w:rFonts w:cs="Times New Roman"/>
                <w:sz w:val="22"/>
                <w:szCs w:val="22"/>
              </w:rPr>
              <w:br/>
              <w:t>i społeczne skutki industrializacji</w:t>
            </w:r>
          </w:p>
          <w:p w14:paraId="1010754F" w14:textId="77777777" w:rsidR="007F1D19" w:rsidRPr="00EA5205" w:rsidRDefault="000C2A46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wynalezienia elektryczności dla rozwoju przemysłu </w:t>
            </w:r>
            <w:r w:rsidR="0091756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FF69" w14:textId="77777777" w:rsidR="000C2A46" w:rsidRPr="00EA5205" w:rsidRDefault="000C2A46" w:rsidP="000C2A46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D997482" w14:textId="48FE4D4B" w:rsidR="007F1D19" w:rsidRPr="00EA5205" w:rsidRDefault="007F1D19" w:rsidP="006D535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gospodarcze </w:t>
            </w:r>
            <w:r w:rsidR="000C2A4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społeczne skut</w:t>
            </w:r>
            <w:r w:rsidR="000C2A46" w:rsidRPr="00EA5205">
              <w:rPr>
                <w:rFonts w:cs="Times New Roman"/>
                <w:sz w:val="22"/>
                <w:szCs w:val="22"/>
              </w:rPr>
              <w:t>ki</w:t>
            </w:r>
            <w:r w:rsidR="00480334">
              <w:rPr>
                <w:rFonts w:cs="Times New Roman"/>
                <w:sz w:val="22"/>
                <w:szCs w:val="22"/>
              </w:rPr>
              <w:t xml:space="preserve"> wynalezienia maszyny parowej i</w:t>
            </w:r>
            <w:r w:rsidR="000C2A46" w:rsidRPr="00EA5205">
              <w:rPr>
                <w:rFonts w:cs="Times New Roman"/>
                <w:sz w:val="22"/>
                <w:szCs w:val="22"/>
              </w:rPr>
              <w:t xml:space="preserve"> rozwoju przemysłu </w:t>
            </w:r>
            <w:r w:rsidR="00111A32" w:rsidRPr="00EA5205">
              <w:rPr>
                <w:rFonts w:cs="Times New Roman"/>
                <w:sz w:val="22"/>
                <w:szCs w:val="22"/>
              </w:rPr>
              <w:br/>
            </w:r>
            <w:r w:rsidR="000C2A46" w:rsidRPr="00EA5205">
              <w:rPr>
                <w:rFonts w:cs="Times New Roman"/>
                <w:sz w:val="22"/>
                <w:szCs w:val="22"/>
              </w:rPr>
              <w:t>w XIX w.</w:t>
            </w:r>
          </w:p>
        </w:tc>
      </w:tr>
      <w:tr w:rsidR="007F1D19" w:rsidRPr="00EA5205" w14:paraId="6A8D5AF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D764" w14:textId="77777777" w:rsidR="007F1D19" w:rsidRDefault="007F1D19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3. Nowe idee polityczne</w:t>
            </w:r>
          </w:p>
          <w:p w14:paraId="128BEE2C" w14:textId="77777777" w:rsidR="007F1D19" w:rsidRPr="00EA5205" w:rsidRDefault="007F1D19" w:rsidP="0092177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D578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Liberalizm</w:t>
            </w:r>
          </w:p>
          <w:p w14:paraId="41D61B02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pacing w:val="-6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Konserwatyzm</w:t>
            </w:r>
          </w:p>
          <w:p w14:paraId="4DD70154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Idee narodowe</w:t>
            </w:r>
          </w:p>
          <w:p w14:paraId="4C5AD90B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Początki ruchu robotniczego</w:t>
            </w:r>
          </w:p>
          <w:p w14:paraId="5445598E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Czartyzm</w:t>
            </w:r>
          </w:p>
          <w:p w14:paraId="03897F45" w14:textId="77777777" w:rsidR="007F1D19" w:rsidRPr="00EA5205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Socjalizm </w:t>
            </w:r>
            <w:r w:rsidR="00111A3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komunizm</w:t>
            </w:r>
          </w:p>
          <w:p w14:paraId="4CE43602" w14:textId="77777777" w:rsidR="007F1D19" w:rsidRPr="00EA5205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8D08D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965ABA9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terminów: </w:t>
            </w:r>
            <w:r w:rsidR="007200FE" w:rsidRPr="00EA5205">
              <w:rPr>
                <w:rFonts w:cs="Times New Roman"/>
                <w:sz w:val="22"/>
                <w:szCs w:val="22"/>
              </w:rPr>
              <w:t xml:space="preserve">ideologia, </w:t>
            </w:r>
            <w:r w:rsidR="00A027DE" w:rsidRPr="00EA5205">
              <w:rPr>
                <w:rFonts w:cs="Times New Roman"/>
                <w:sz w:val="22"/>
                <w:szCs w:val="22"/>
              </w:rPr>
              <w:t xml:space="preserve">proletariat, </w:t>
            </w:r>
            <w:r w:rsidRPr="00EA5205">
              <w:rPr>
                <w:rFonts w:cs="Times New Roman"/>
                <w:sz w:val="22"/>
                <w:szCs w:val="22"/>
              </w:rPr>
              <w:t>ruch robotniczy</w:t>
            </w:r>
            <w:r w:rsidR="007200FE" w:rsidRPr="00EA5205">
              <w:rPr>
                <w:rFonts w:cs="Times New Roman"/>
                <w:sz w:val="22"/>
                <w:szCs w:val="22"/>
              </w:rPr>
              <w:t>, strajk, związek zawodowy</w:t>
            </w:r>
          </w:p>
          <w:p w14:paraId="1C771E3B" w14:textId="77777777" w:rsidR="007F1D19" w:rsidRPr="00EA5205" w:rsidRDefault="007F1D19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</w:t>
            </w:r>
            <w:r w:rsidR="000C2A46" w:rsidRPr="00EA5205">
              <w:rPr>
                <w:rFonts w:cs="Times New Roman"/>
                <w:sz w:val="22"/>
                <w:szCs w:val="22"/>
              </w:rPr>
              <w:t>e postać Adama Smitha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F7AE1" w14:textId="77777777" w:rsidR="007F1D19" w:rsidRPr="00EA5205" w:rsidRDefault="007F1D19" w:rsidP="00A45F4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2A9BB1D" w14:textId="77777777" w:rsidR="007F1D19" w:rsidRPr="00EA5205" w:rsidRDefault="007F1D19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</w:t>
            </w:r>
            <w:r w:rsidR="00A027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="00A027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200FE" w:rsidRPr="00EA5205">
              <w:rPr>
                <w:rFonts w:cs="Times New Roman"/>
                <w:sz w:val="22"/>
                <w:szCs w:val="22"/>
              </w:rPr>
              <w:t xml:space="preserve">liberalizm, konserwatyzm, </w:t>
            </w:r>
            <w:r w:rsidR="00A027DE" w:rsidRPr="00EA5205">
              <w:rPr>
                <w:rFonts w:cs="Times New Roman"/>
                <w:sz w:val="22"/>
                <w:szCs w:val="22"/>
              </w:rPr>
              <w:t>socjalizm</w:t>
            </w:r>
          </w:p>
          <w:p w14:paraId="547C3C46" w14:textId="77777777" w:rsidR="007F1D19" w:rsidRPr="00EA5205" w:rsidRDefault="007F1D19" w:rsidP="0011414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Edmunda Burke’a, Karola Marksa</w:t>
            </w:r>
          </w:p>
          <w:p w14:paraId="3D21231F" w14:textId="77777777" w:rsidR="007F1D19" w:rsidRPr="00EA5205" w:rsidRDefault="000C62E8" w:rsidP="006812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okoliczności narodzin liberalizmu, konserwatyzmu </w:t>
            </w:r>
            <w:r w:rsidRPr="00EA5205">
              <w:rPr>
                <w:rFonts w:cs="Times New Roman"/>
                <w:sz w:val="22"/>
                <w:szCs w:val="22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D1FFF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8D15B45" w14:textId="77777777" w:rsidR="00A027DE" w:rsidRPr="00EA5205" w:rsidRDefault="00A027DE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</w:t>
            </w:r>
            <w:r w:rsidRPr="00EA5205">
              <w:rPr>
                <w:rFonts w:cs="Times New Roman"/>
                <w:sz w:val="22"/>
                <w:szCs w:val="22"/>
              </w:rPr>
              <w:t xml:space="preserve"> wolna konkurencja, komunizm</w:t>
            </w:r>
            <w:r w:rsidR="00857FF6" w:rsidRPr="00EA5205">
              <w:rPr>
                <w:rFonts w:cs="Times New Roman"/>
                <w:sz w:val="22"/>
                <w:szCs w:val="22"/>
              </w:rPr>
              <w:t>, idee narodowe</w:t>
            </w:r>
          </w:p>
          <w:p w14:paraId="32A7338B" w14:textId="77777777" w:rsidR="007F1D19" w:rsidRPr="00EA5205" w:rsidRDefault="007F1D19" w:rsidP="003230E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Giusepp</w:t>
            </w:r>
            <w:r w:rsidR="00CE6F5F" w:rsidRPr="00EA5205">
              <w:rPr>
                <w:rFonts w:cs="Times New Roman"/>
                <w:sz w:val="22"/>
                <w:szCs w:val="22"/>
              </w:rPr>
              <w:t>e Mazziniego, Henriego de Saint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CE6F5F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Simona, Roberta Owena</w:t>
            </w:r>
            <w:r w:rsidR="000A17B1" w:rsidRPr="00EA5205">
              <w:rPr>
                <w:rFonts w:cs="Times New Roman"/>
                <w:sz w:val="22"/>
                <w:szCs w:val="22"/>
              </w:rPr>
              <w:t>, Fryderyka Engelsa</w:t>
            </w:r>
            <w:r w:rsidR="000A17B1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br/>
            </w:r>
            <w:r w:rsidR="000A17B1" w:rsidRPr="00EA5205">
              <w:rPr>
                <w:rFonts w:cs="Times New Roman"/>
                <w:sz w:val="22"/>
                <w:szCs w:val="22"/>
              </w:rPr>
              <w:t xml:space="preserve">– charakteryzuje założenia liberalizmu, konserwatyzmu, socjalizmu </w:t>
            </w:r>
            <w:r w:rsidR="000A17B1" w:rsidRPr="00EA5205">
              <w:rPr>
                <w:rFonts w:cs="Times New Roman"/>
                <w:sz w:val="22"/>
                <w:szCs w:val="22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12E4A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809C212" w14:textId="77777777" w:rsidR="000A17B1" w:rsidRPr="00EA5205" w:rsidRDefault="000A17B1" w:rsidP="000A17B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wydania </w:t>
            </w:r>
            <w:r w:rsidRPr="00EA5205">
              <w:rPr>
                <w:rFonts w:cs="Times New Roman"/>
                <w:i/>
                <w:sz w:val="22"/>
                <w:szCs w:val="22"/>
              </w:rPr>
              <w:t>Manifestu komunistycznego</w:t>
            </w:r>
            <w:r w:rsidRPr="00EA5205">
              <w:rPr>
                <w:rFonts w:cs="Times New Roman"/>
                <w:sz w:val="22"/>
                <w:szCs w:val="22"/>
              </w:rPr>
              <w:t xml:space="preserve"> (1848)</w:t>
            </w:r>
          </w:p>
          <w:p w14:paraId="696709AC" w14:textId="77777777" w:rsidR="007F1D19" w:rsidRPr="00EA5205" w:rsidRDefault="000C62E8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okoliczności narodzin liberalizmu, konserwatyzmu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i ruchu robotniczego </w:t>
            </w:r>
          </w:p>
          <w:p w14:paraId="30EB0339" w14:textId="77777777" w:rsidR="000A17B1" w:rsidRPr="00EA5205" w:rsidRDefault="000A17B1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– wyjaśnia różnice między socjalistami </w:t>
            </w:r>
            <w:r w:rsidR="00514693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i komunistami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br/>
            </w:r>
            <w:r w:rsidR="00A027DE" w:rsidRPr="00EA5205">
              <w:rPr>
                <w:rFonts w:cs="Times New Roman"/>
                <w:sz w:val="22"/>
                <w:szCs w:val="22"/>
              </w:rPr>
              <w:t xml:space="preserve">– wyjaśnia rolę związków zawodowych </w:t>
            </w:r>
            <w:r w:rsidR="00A027DE" w:rsidRPr="00EA5205">
              <w:rPr>
                <w:rFonts w:cs="Times New Roman"/>
                <w:sz w:val="22"/>
                <w:szCs w:val="22"/>
              </w:rPr>
              <w:br/>
            </w:r>
            <w:r w:rsidR="000C62E8" w:rsidRPr="00EA5205">
              <w:rPr>
                <w:rFonts w:cs="Times New Roman"/>
                <w:sz w:val="22"/>
                <w:szCs w:val="22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5F39" w14:textId="77777777" w:rsidR="007F1D19" w:rsidRPr="00EA5205" w:rsidRDefault="007F1D19" w:rsidP="007F1D1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0077E83" w14:textId="77777777" w:rsidR="007F1D19" w:rsidRPr="00EA5205" w:rsidRDefault="000C2A46" w:rsidP="007F1D1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62DE1" w:rsidRPr="00EA5205">
              <w:rPr>
                <w:rFonts w:cs="Times New Roman"/>
                <w:sz w:val="22"/>
                <w:szCs w:val="22"/>
              </w:rPr>
              <w:t xml:space="preserve"> ocenia wpływ nowych ideologii </w:t>
            </w:r>
            <w:r w:rsidR="00514693" w:rsidRPr="00EA5205">
              <w:rPr>
                <w:rFonts w:cs="Times New Roman"/>
                <w:sz w:val="22"/>
                <w:szCs w:val="22"/>
              </w:rPr>
              <w:br/>
            </w:r>
            <w:r w:rsidR="00762DE1" w:rsidRPr="00EA5205">
              <w:rPr>
                <w:rFonts w:cs="Times New Roman"/>
                <w:sz w:val="22"/>
                <w:szCs w:val="22"/>
              </w:rPr>
              <w:t xml:space="preserve">na życie społeczne </w:t>
            </w:r>
            <w:r w:rsidR="00514693" w:rsidRPr="00EA5205">
              <w:rPr>
                <w:rFonts w:cs="Times New Roman"/>
                <w:sz w:val="22"/>
                <w:szCs w:val="22"/>
              </w:rPr>
              <w:br/>
            </w:r>
            <w:r w:rsidR="00762DE1" w:rsidRPr="00EA5205">
              <w:rPr>
                <w:rFonts w:cs="Times New Roman"/>
                <w:sz w:val="22"/>
                <w:szCs w:val="22"/>
              </w:rPr>
              <w:t xml:space="preserve">i polityczne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0A17B1" w:rsidRPr="00EA5205">
              <w:rPr>
                <w:rFonts w:cs="Times New Roman"/>
                <w:sz w:val="22"/>
                <w:szCs w:val="22"/>
              </w:rPr>
              <w:t>w pierwszej</w:t>
            </w:r>
            <w:r w:rsidRPr="00EA5205">
              <w:rPr>
                <w:rFonts w:cs="Times New Roman"/>
                <w:sz w:val="22"/>
                <w:szCs w:val="22"/>
              </w:rPr>
              <w:t xml:space="preserve"> połowie XIX w.</w:t>
            </w:r>
          </w:p>
        </w:tc>
      </w:tr>
      <w:tr w:rsidR="003230E2" w:rsidRPr="00EA5205" w14:paraId="415B31F9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9A8" w14:textId="3CA0B01A" w:rsidR="00EA5205" w:rsidRPr="003B4FCD" w:rsidRDefault="003230E2" w:rsidP="003B4FCD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ZIEMIE POLSKIE </w:t>
            </w:r>
            <w:r w:rsidR="00B30D1D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W LATACH 1815-1848</w:t>
            </w:r>
          </w:p>
        </w:tc>
      </w:tr>
      <w:tr w:rsidR="00862F6F" w:rsidRPr="00EA5205" w14:paraId="05A5704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899C7" w14:textId="77777777" w:rsidR="00862F6F" w:rsidRDefault="00862F6F" w:rsidP="00CA4AB0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1. Po upadku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Księstwa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Warszawskiego</w:t>
            </w:r>
          </w:p>
          <w:p w14:paraId="62990588" w14:textId="7161A459" w:rsidR="00380380" w:rsidRPr="00EA5205" w:rsidRDefault="00380380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617B6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Podział ziem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polskich</w:t>
            </w:r>
          </w:p>
          <w:p w14:paraId="04786AC7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Rzeczpospolita Krakowska</w:t>
            </w:r>
          </w:p>
          <w:p w14:paraId="1AA4F69D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Wielkie Księstwo Poznańskie</w:t>
            </w:r>
          </w:p>
          <w:p w14:paraId="45959FDB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Sytuacja gospodarcza </w:t>
            </w:r>
            <w:r w:rsidR="00F61A8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zaborze pruskim – podstawy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nowoczesności</w:t>
            </w:r>
          </w:p>
          <w:p w14:paraId="18225E97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Sytuacja gospodarcza </w:t>
            </w:r>
            <w:r w:rsidR="00F61A8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zaborze austriackim</w:t>
            </w:r>
          </w:p>
          <w:p w14:paraId="79938C03" w14:textId="77777777" w:rsidR="00862F6F" w:rsidRPr="00EA5205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Kultura </w:t>
            </w:r>
            <w:r w:rsidR="00F61A8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F4208" w14:textId="77777777" w:rsidR="00862F6F" w:rsidRPr="00EA5205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344F8F5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terminu uwłaszczenie</w:t>
            </w:r>
          </w:p>
          <w:p w14:paraId="480FB6DB" w14:textId="77777777" w:rsidR="00862F6F" w:rsidRPr="00EA5205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powstania Królestwa Polskiego, </w:t>
            </w:r>
            <w:r w:rsidR="00905FE9" w:rsidRPr="00EA5205">
              <w:rPr>
                <w:rFonts w:cs="Times New Roman"/>
                <w:sz w:val="22"/>
                <w:szCs w:val="22"/>
              </w:rPr>
              <w:t xml:space="preserve">Wielkiego Księstwa Poznańskiego </w:t>
            </w:r>
            <w:r w:rsidR="00905FE9" w:rsidRPr="00EA5205">
              <w:rPr>
                <w:rFonts w:cs="Times New Roman"/>
                <w:sz w:val="22"/>
                <w:szCs w:val="22"/>
              </w:rPr>
              <w:br/>
              <w:t>i</w:t>
            </w:r>
            <w:r w:rsidRPr="00EA5205">
              <w:rPr>
                <w:rFonts w:cs="Times New Roman"/>
                <w:sz w:val="22"/>
                <w:szCs w:val="22"/>
              </w:rPr>
              <w:t xml:space="preserve"> Wolnego Miasta Krakowa (1815)</w:t>
            </w:r>
          </w:p>
          <w:p w14:paraId="1DE6BFF6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podział ziem polskich</w:t>
            </w:r>
            <w:r w:rsidRPr="00EA5205">
              <w:rPr>
                <w:rFonts w:cs="Times New Roman"/>
                <w:sz w:val="22"/>
                <w:szCs w:val="22"/>
              </w:rPr>
              <w:t xml:space="preserve"> po kongresie wiedeńskim</w:t>
            </w:r>
          </w:p>
          <w:p w14:paraId="385EF006" w14:textId="77777777" w:rsidR="00862F6F" w:rsidRPr="00EA5205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ADDBD" w14:textId="77777777" w:rsidR="00862F6F" w:rsidRPr="00EA5205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089610B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terminu ziemie zabrane</w:t>
            </w:r>
          </w:p>
          <w:p w14:paraId="115CC47B" w14:textId="77777777" w:rsidR="00862F6F" w:rsidRPr="00EA5205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reformy uwłaszczeniowej </w:t>
            </w:r>
            <w:r w:rsidR="001C5711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Wielkim Księstwie Poznańskim (1823),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zniesienia pańszczyzny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w zaborze austriackim (1848)</w:t>
            </w:r>
          </w:p>
          <w:p w14:paraId="2EEA6239" w14:textId="77777777" w:rsidR="00862F6F" w:rsidRPr="00EA5205" w:rsidRDefault="00905FE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charakter</w:t>
            </w:r>
            <w:r w:rsidR="00C06DFC" w:rsidRPr="00EA5205">
              <w:rPr>
                <w:rFonts w:cs="Times New Roman"/>
                <w:sz w:val="22"/>
                <w:szCs w:val="22"/>
              </w:rPr>
              <w:t xml:space="preserve">yzuje ustrój Wielkiego Księstwa </w:t>
            </w:r>
            <w:r w:rsidR="00862F6F" w:rsidRPr="00EA5205">
              <w:rPr>
                <w:rFonts w:cs="Times New Roman"/>
                <w:sz w:val="22"/>
                <w:szCs w:val="22"/>
              </w:rPr>
              <w:t>Poznańskiego</w:t>
            </w:r>
          </w:p>
          <w:p w14:paraId="70C6FFBE" w14:textId="77777777" w:rsidR="00862F6F" w:rsidRPr="00EA5205" w:rsidRDefault="00905FE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opisuje ustrój Rzecz</w:t>
            </w:r>
            <w:r w:rsidRPr="00EA5205">
              <w:rPr>
                <w:rFonts w:cs="Times New Roman"/>
                <w:sz w:val="22"/>
                <w:szCs w:val="22"/>
              </w:rPr>
              <w:t>y</w:t>
            </w:r>
            <w:r w:rsidR="00862F6F" w:rsidRPr="00EA5205">
              <w:rPr>
                <w:rFonts w:cs="Times New Roman"/>
                <w:sz w:val="22"/>
                <w:szCs w:val="22"/>
              </w:rPr>
              <w:t>pospolitej Krakowskiej</w:t>
            </w:r>
          </w:p>
          <w:p w14:paraId="1D4E1077" w14:textId="77777777" w:rsidR="00862F6F" w:rsidRPr="00EA5205" w:rsidRDefault="00905FE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charakteryzuje rozwój gospodarczy zaboru pruskiego</w:t>
            </w:r>
          </w:p>
          <w:p w14:paraId="56DA6332" w14:textId="77777777" w:rsidR="00862F6F" w:rsidRPr="00EA5205" w:rsidRDefault="00262C83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opisuje sytuację go</w:t>
            </w:r>
            <w:r w:rsidR="005F2CF3" w:rsidRPr="00EA5205">
              <w:rPr>
                <w:rFonts w:cs="Times New Roman"/>
                <w:sz w:val="22"/>
                <w:szCs w:val="22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C5753" w14:textId="77777777" w:rsidR="00862F6F" w:rsidRPr="00EA5205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14EBCAE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wyjaśnia znaczenie terminu protektorat</w:t>
            </w:r>
          </w:p>
          <w:p w14:paraId="04A93B87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262C83" w:rsidRPr="00EA5205">
              <w:rPr>
                <w:rFonts w:cs="Times New Roman"/>
                <w:sz w:val="22"/>
                <w:szCs w:val="22"/>
              </w:rPr>
              <w:t xml:space="preserve">nadania wolności osobistej chłopom w zaborze pruskim (1807), </w:t>
            </w:r>
            <w:r w:rsidRPr="00EA5205">
              <w:rPr>
                <w:rFonts w:cs="Times New Roman"/>
                <w:sz w:val="22"/>
                <w:szCs w:val="22"/>
              </w:rPr>
              <w:t>powołania sejmu prowincjonalnego w Wiel</w:t>
            </w:r>
            <w:r w:rsidR="00262C83" w:rsidRPr="00EA5205">
              <w:rPr>
                <w:rFonts w:cs="Times New Roman"/>
                <w:sz w:val="22"/>
                <w:szCs w:val="22"/>
              </w:rPr>
              <w:t>kim Księstwie Poznańskim (1824)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B5D5520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Antoniego Radziwiłła, Edwarda Raczyńskiego, Tytusa Działyńskiego, Józefa Maksymiliana Ossolińskiego</w:t>
            </w:r>
          </w:p>
          <w:p w14:paraId="76979778" w14:textId="77777777" w:rsidR="00862F6F" w:rsidRPr="00EA5205" w:rsidRDefault="00C06DF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omawia proces uwłaszczania chłopów w zaborze pruskim</w:t>
            </w:r>
          </w:p>
          <w:p w14:paraId="309AD7B2" w14:textId="77777777" w:rsidR="00862F6F" w:rsidRPr="00EA5205" w:rsidRDefault="00862F6F" w:rsidP="00862F6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1A04E" w14:textId="77777777" w:rsidR="00862F6F" w:rsidRPr="00EA5205" w:rsidRDefault="00862F6F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97FA59B" w14:textId="77777777" w:rsidR="00862F6F" w:rsidRPr="00EA5205" w:rsidRDefault="005F2CF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zna datę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otwarcia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100F9E8" w14:textId="77777777" w:rsidR="00862F6F" w:rsidRPr="00EA5205" w:rsidRDefault="00262C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Zakładu </w:t>
            </w:r>
            <w:r w:rsidR="00862F6F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Narodowego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im</w:t>
            </w:r>
            <w:r w:rsidR="00762DE1" w:rsidRPr="00EA5205">
              <w:rPr>
                <w:rFonts w:cs="Times New Roman"/>
                <w:sz w:val="22"/>
                <w:szCs w:val="22"/>
              </w:rPr>
              <w:t>.</w:t>
            </w:r>
            <w:r w:rsidR="005F2CF3" w:rsidRPr="00EA5205">
              <w:rPr>
                <w:rFonts w:cs="Times New Roman"/>
                <w:sz w:val="22"/>
                <w:szCs w:val="22"/>
              </w:rPr>
              <w:t xml:space="preserve"> Ossolińskich we Lwowie (181</w:t>
            </w:r>
            <w:r w:rsidR="00862F6F" w:rsidRPr="00EA5205">
              <w:rPr>
                <w:rFonts w:cs="Times New Roman"/>
                <w:sz w:val="22"/>
                <w:szCs w:val="22"/>
              </w:rPr>
              <w:t>7)</w:t>
            </w:r>
            <w:r w:rsidR="00862F6F" w:rsidRPr="00EA5205">
              <w:rPr>
                <w:rFonts w:cs="Times New Roman"/>
                <w:sz w:val="22"/>
                <w:szCs w:val="22"/>
              </w:rPr>
              <w:br/>
            </w:r>
            <w:r w:rsidR="00C06DFC" w:rsidRPr="00EA5205">
              <w:rPr>
                <w:rFonts w:cs="Times New Roman"/>
                <w:sz w:val="22"/>
                <w:szCs w:val="22"/>
              </w:rPr>
              <w:t xml:space="preserve">– wyjaśnia, jaką rolę </w:t>
            </w:r>
            <w:r w:rsidR="00C06DFC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pełniła </w:t>
            </w:r>
            <w:r w:rsidR="00862F6F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Rzeczpospolita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Krakowska w utrzymaniu polskości</w:t>
            </w:r>
          </w:p>
          <w:p w14:paraId="4D8027E0" w14:textId="77777777" w:rsidR="00862F6F" w:rsidRPr="00EA5205" w:rsidRDefault="00C06DFC" w:rsidP="00FF7381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porównuje sytuację</w:t>
            </w:r>
            <w:r w:rsidR="00862F6F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gospoda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rczą ziem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polskich pod zaborami</w:t>
            </w:r>
          </w:p>
          <w:p w14:paraId="48869A1C" w14:textId="77777777" w:rsidR="00C06DFC" w:rsidRPr="00EA5205" w:rsidRDefault="00C06DF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warunki rozwoju polskiej kultury </w:t>
            </w:r>
            <w:r w:rsidRPr="00EA5205">
              <w:rPr>
                <w:rFonts w:cs="Times New Roman"/>
                <w:sz w:val="22"/>
                <w:szCs w:val="22"/>
              </w:rPr>
              <w:br/>
              <w:t>i oświaty w zaborze pruskim i Galicji</w:t>
            </w:r>
          </w:p>
          <w:p w14:paraId="6ED306ED" w14:textId="77777777" w:rsidR="00862F6F" w:rsidRPr="00EA5205" w:rsidRDefault="00862F6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9B60" w14:textId="77777777" w:rsidR="00862F6F" w:rsidRPr="00EA5205" w:rsidRDefault="00862F6F" w:rsidP="0084575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</w:t>
            </w:r>
          </w:p>
          <w:p w14:paraId="0BB36AF4" w14:textId="77777777" w:rsidR="00862F6F" w:rsidRPr="00EA5205" w:rsidRDefault="00C06DFC" w:rsidP="0084575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 ocenia politykę władz zaborczych wobec Polaków </w:t>
            </w:r>
            <w:r w:rsidR="005F2CF3" w:rsidRPr="00EA5205">
              <w:rPr>
                <w:rFonts w:cs="Times New Roman"/>
                <w:sz w:val="22"/>
                <w:szCs w:val="22"/>
              </w:rPr>
              <w:br/>
            </w:r>
            <w:r w:rsidR="00862F6F" w:rsidRPr="00EA5205">
              <w:rPr>
                <w:rFonts w:cs="Times New Roman"/>
                <w:sz w:val="22"/>
                <w:szCs w:val="22"/>
              </w:rPr>
              <w:t xml:space="preserve">w zaborze pruskim </w:t>
            </w:r>
            <w:r w:rsidR="005F2CF3" w:rsidRPr="00EA5205">
              <w:rPr>
                <w:rFonts w:cs="Times New Roman"/>
                <w:sz w:val="22"/>
                <w:szCs w:val="22"/>
              </w:rPr>
              <w:br/>
            </w:r>
            <w:r w:rsidR="00862F6F" w:rsidRPr="00EA5205">
              <w:rPr>
                <w:rFonts w:cs="Times New Roman"/>
                <w:sz w:val="22"/>
                <w:szCs w:val="22"/>
              </w:rPr>
              <w:t>i austriackim</w:t>
            </w:r>
          </w:p>
          <w:p w14:paraId="7D1ABBD9" w14:textId="77777777" w:rsidR="00C06DFC" w:rsidRPr="00EA5205" w:rsidRDefault="00C06DFC" w:rsidP="0084575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C19B4" w:rsidRPr="00EA5205" w14:paraId="07AA8BCF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1957C" w14:textId="4A95D989" w:rsidR="00C02C58" w:rsidRPr="00EA5205" w:rsidRDefault="007C19B4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2. W Królestwie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07E48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Konstytucja Królestwa Polskiego</w:t>
            </w:r>
          </w:p>
          <w:p w14:paraId="0DD94788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Namiestnik </w:t>
            </w:r>
            <w:r w:rsidR="007F60A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wielki książę</w:t>
            </w:r>
          </w:p>
          <w:p w14:paraId="6399E8CC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Gospodarka Królestwa Polskiego</w:t>
            </w:r>
          </w:p>
          <w:p w14:paraId="2284C363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Kultura </w:t>
            </w:r>
            <w:r w:rsidR="007F60A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edukacja</w:t>
            </w:r>
            <w:r w:rsidR="007F60AF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F60AF" w:rsidRPr="00EA5205">
              <w:rPr>
                <w:rFonts w:cs="Times New Roman"/>
                <w:sz w:val="22"/>
                <w:szCs w:val="22"/>
              </w:rPr>
              <w:br/>
              <w:t>pod zaborem rosyjskim</w:t>
            </w:r>
          </w:p>
          <w:p w14:paraId="5A48684F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Opozycja legalna </w:t>
            </w:r>
            <w:r w:rsidR="00410D44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w Królestwie Polskim</w:t>
            </w:r>
          </w:p>
          <w:p w14:paraId="26D67325" w14:textId="77777777" w:rsidR="007C19B4" w:rsidRPr="00EA5205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Tajne spiski </w:t>
            </w:r>
            <w:r w:rsidR="00410D44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C211F" w14:textId="77777777" w:rsidR="007C19B4" w:rsidRPr="00EA5205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85F4B19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nadania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konstytucji Królestwu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Polskiemu (1815)</w:t>
            </w:r>
          </w:p>
          <w:p w14:paraId="0AD0D7B3" w14:textId="77777777" w:rsidR="007C19B4" w:rsidRPr="00EA5205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7C19B4" w:rsidRPr="00EA5205">
              <w:rPr>
                <w:rFonts w:cs="Times New Roman"/>
                <w:sz w:val="22"/>
                <w:szCs w:val="22"/>
              </w:rPr>
              <w:t>Adama Mickiewicza, Piotra Wysockiego</w:t>
            </w:r>
          </w:p>
          <w:p w14:paraId="08EFAACC" w14:textId="77777777" w:rsidR="007C19B4" w:rsidRPr="00EA5205" w:rsidRDefault="007C19B4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zasięg Królestwa Polskiego</w:t>
            </w:r>
          </w:p>
          <w:p w14:paraId="6D78137F" w14:textId="77777777" w:rsidR="007C19B4" w:rsidRPr="00EA5205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wymienia organy władzy określone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w </w:t>
            </w:r>
            <w:r w:rsidRPr="00EA5205">
              <w:rPr>
                <w:rFonts w:cs="Times New Roman"/>
                <w:sz w:val="22"/>
                <w:szCs w:val="22"/>
              </w:rPr>
              <w:t xml:space="preserve">konstytucji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Królestwa Polskiego</w:t>
            </w:r>
          </w:p>
          <w:p w14:paraId="3290E29A" w14:textId="77777777" w:rsidR="007C19B4" w:rsidRPr="00EA5205" w:rsidRDefault="007C19B4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20456" w14:textId="77777777" w:rsidR="007C19B4" w:rsidRPr="00EA5205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47D41A5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kaliszanie, konspiracja</w:t>
            </w:r>
          </w:p>
          <w:p w14:paraId="244C07B9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objęcia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władzy przez Mikołaja I</w:t>
            </w:r>
            <w:r w:rsidRPr="00EA5205">
              <w:rPr>
                <w:rFonts w:cs="Times New Roman"/>
                <w:sz w:val="22"/>
                <w:szCs w:val="22"/>
              </w:rPr>
              <w:t xml:space="preserve"> (1825), zawiązania Sprzysiężenia Podchorążych (1828)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identyfikuje postacie: Aleksandra I,</w:t>
            </w:r>
            <w:r w:rsidR="00410D4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wielkiego </w:t>
            </w:r>
            <w:r w:rsidR="00410D44" w:rsidRPr="00EA5205">
              <w:rPr>
                <w:rFonts w:cs="Times New Roman"/>
                <w:kern w:val="24"/>
                <w:sz w:val="22"/>
                <w:szCs w:val="22"/>
              </w:rPr>
              <w:t>księcia Konstantego,</w:t>
            </w:r>
            <w:r w:rsidR="00410D4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Mikołaja I, Franciszka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Ksawerego Druckiego</w:t>
            </w:r>
            <w:r w:rsidR="00205AA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lastRenderedPageBreak/>
              <w:t>Lubeckiego,</w:t>
            </w:r>
            <w:r w:rsidR="00410D44" w:rsidRPr="00EA5205">
              <w:rPr>
                <w:rFonts w:cs="Times New Roman"/>
                <w:spacing w:val="-10"/>
                <w:sz w:val="22"/>
                <w:szCs w:val="22"/>
              </w:rPr>
              <w:t xml:space="preserve"> </w:t>
            </w:r>
            <w:r w:rsidR="00410D4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Stanisława</w:t>
            </w:r>
            <w:r w:rsidR="00410D4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410D44" w:rsidRPr="00EA5205">
              <w:rPr>
                <w:rFonts w:cs="Times New Roman"/>
                <w:kern w:val="24"/>
                <w:sz w:val="22"/>
                <w:szCs w:val="22"/>
              </w:rPr>
              <w:t xml:space="preserve">Staszica,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Wale</w:t>
            </w:r>
            <w:r w:rsidR="00410D44" w:rsidRPr="00EA5205">
              <w:rPr>
                <w:rFonts w:cs="Times New Roman"/>
                <w:kern w:val="24"/>
                <w:sz w:val="22"/>
                <w:szCs w:val="22"/>
              </w:rPr>
              <w:t>riana Łukasińskiego</w:t>
            </w:r>
          </w:p>
          <w:p w14:paraId="13D10134" w14:textId="77777777" w:rsidR="007C19B4" w:rsidRPr="00EA5205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charaktery</w:t>
            </w:r>
            <w:r w:rsidRPr="00EA5205">
              <w:rPr>
                <w:rFonts w:cs="Times New Roman"/>
                <w:sz w:val="22"/>
                <w:szCs w:val="22"/>
              </w:rPr>
              <w:t>zuje ustrój Królestwa Polskiego</w:t>
            </w:r>
          </w:p>
          <w:p w14:paraId="5427D5D2" w14:textId="77777777" w:rsidR="00CF5C8C" w:rsidRPr="00EA5205" w:rsidRDefault="00CF5C8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opisuje rozwój przemysłu w Królestwie Polskim</w:t>
            </w:r>
          </w:p>
          <w:p w14:paraId="1742C065" w14:textId="77777777" w:rsidR="007C19B4" w:rsidRPr="00EA5205" w:rsidRDefault="00410D4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omawia rozwój kultury i edukacji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C19B4" w:rsidRPr="00EA5205">
              <w:rPr>
                <w:rFonts w:cs="Times New Roman"/>
                <w:sz w:val="22"/>
                <w:szCs w:val="22"/>
              </w:rPr>
              <w:t>w Królestwie Polskim</w:t>
            </w:r>
          </w:p>
          <w:p w14:paraId="76DB93C4" w14:textId="77777777" w:rsidR="00CF5C8C" w:rsidRPr="00EA5205" w:rsidRDefault="00410D44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wymienia </w:t>
            </w:r>
            <w:r w:rsidR="007C19B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przykłady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C19B4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organizacji spiskowych</w:t>
            </w:r>
            <w:r w:rsidR="004E49A6" w:rsidRPr="00EA5205">
              <w:rPr>
                <w:rFonts w:cs="Times New Roman"/>
                <w:sz w:val="22"/>
                <w:szCs w:val="22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0C56E" w14:textId="77777777" w:rsidR="007C19B4" w:rsidRPr="00EA5205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E62F748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982DEF" w:rsidRPr="00EA5205">
              <w:rPr>
                <w:rFonts w:cs="Times New Roman"/>
                <w:sz w:val="22"/>
                <w:szCs w:val="22"/>
              </w:rPr>
              <w:t xml:space="preserve">otwarcia uniwersytetu </w:t>
            </w:r>
            <w:r w:rsidR="00096E04" w:rsidRPr="00EA5205">
              <w:rPr>
                <w:rFonts w:cs="Times New Roman"/>
                <w:sz w:val="22"/>
                <w:szCs w:val="22"/>
              </w:rPr>
              <w:br/>
            </w:r>
            <w:r w:rsidR="00982DEF" w:rsidRPr="00EA5205">
              <w:rPr>
                <w:rFonts w:cs="Times New Roman"/>
                <w:sz w:val="22"/>
                <w:szCs w:val="22"/>
              </w:rPr>
              <w:t xml:space="preserve">w Warszawie (1816), działalności Towarzystwa Filomatów </w:t>
            </w:r>
            <w:r w:rsidR="00982DEF" w:rsidRPr="00EA5205">
              <w:rPr>
                <w:rFonts w:cs="Times New Roman"/>
                <w:sz w:val="22"/>
                <w:szCs w:val="22"/>
              </w:rPr>
              <w:br/>
              <w:t xml:space="preserve">(1817–1823), </w:t>
            </w:r>
            <w:r w:rsidRPr="00EA5205">
              <w:rPr>
                <w:rFonts w:cs="Times New Roman"/>
                <w:sz w:val="22"/>
                <w:szCs w:val="22"/>
              </w:rPr>
              <w:t xml:space="preserve">wprowadzenia cenzury w Królestwie Polskim (1819), </w:t>
            </w:r>
            <w:r w:rsidR="00982DEF" w:rsidRPr="00EA5205">
              <w:rPr>
                <w:rFonts w:cs="Times New Roman"/>
                <w:sz w:val="22"/>
                <w:szCs w:val="22"/>
              </w:rPr>
              <w:t>założenia Banku Polskiego (1828)</w:t>
            </w:r>
          </w:p>
          <w:p w14:paraId="15B57BB2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postacie: </w:t>
            </w:r>
            <w:r w:rsidR="00982DEF" w:rsidRPr="00EA5205">
              <w:rPr>
                <w:rFonts w:cs="Times New Roman"/>
                <w:sz w:val="22"/>
                <w:szCs w:val="22"/>
              </w:rPr>
              <w:t xml:space="preserve">Józefa Zajączka, Juliana Ursyna </w:t>
            </w:r>
            <w:r w:rsidRPr="00EA5205">
              <w:rPr>
                <w:rFonts w:cs="Times New Roman"/>
                <w:sz w:val="22"/>
                <w:szCs w:val="22"/>
              </w:rPr>
              <w:t>Niemcewicza, Adama Jerzego Czartoryskiego, Wincentego</w:t>
            </w:r>
          </w:p>
          <w:p w14:paraId="6E571CC6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 Bonawentury Niemojowskich</w:t>
            </w:r>
          </w:p>
          <w:p w14:paraId="1EF7D237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najważniejsze</w:t>
            </w:r>
          </w:p>
          <w:p w14:paraId="24484C3E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okręgi przemysłowe</w:t>
            </w:r>
          </w:p>
          <w:p w14:paraId="04A1AC36" w14:textId="77777777" w:rsidR="00982DEF" w:rsidRPr="00EA5205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 Królestwie Polskim</w:t>
            </w:r>
          </w:p>
          <w:p w14:paraId="4958443F" w14:textId="77777777" w:rsidR="00982DEF" w:rsidRPr="00EA5205" w:rsidRDefault="00982DEF" w:rsidP="00982DE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reformy gospodarcze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Franciszka Ksawerego Druckiego</w:t>
            </w:r>
            <w:r w:rsidR="00205AA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Lubeckiego</w:t>
            </w:r>
          </w:p>
          <w:p w14:paraId="5A3EFA4E" w14:textId="77777777" w:rsidR="007C19B4" w:rsidRPr="00EA5205" w:rsidRDefault="00982DEF" w:rsidP="007C19B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przedstawia sytua</w:t>
            </w:r>
            <w:r w:rsidRPr="00EA5205">
              <w:rPr>
                <w:rFonts w:cs="Times New Roman"/>
                <w:sz w:val="22"/>
                <w:szCs w:val="22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55EDF" w14:textId="77777777" w:rsidR="007C19B4" w:rsidRPr="00EA5205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7E5775C" w14:textId="77777777" w:rsidR="00956DCD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powstania Towarzystwa Kredytowego Ziemskiego (1825), </w:t>
            </w:r>
            <w:r w:rsidR="00956DCD" w:rsidRPr="00EA5205">
              <w:rPr>
                <w:rFonts w:cs="Times New Roman"/>
                <w:sz w:val="22"/>
                <w:szCs w:val="22"/>
              </w:rPr>
              <w:t>wystąpienia kaliszan (1820)</w:t>
            </w:r>
          </w:p>
          <w:p w14:paraId="39210945" w14:textId="77777777" w:rsidR="00956DCD" w:rsidRPr="00EA5205" w:rsidRDefault="007C19B4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Stanisława Kostki Potockiego, </w:t>
            </w:r>
          </w:p>
          <w:p w14:paraId="436D77DB" w14:textId="77777777" w:rsidR="00956DCD" w:rsidRPr="00EA5205" w:rsidRDefault="007C19B4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Tadeusza Czackiego, </w:t>
            </w:r>
          </w:p>
          <w:p w14:paraId="599BD397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Tomasza Zana</w:t>
            </w:r>
          </w:p>
          <w:p w14:paraId="4A112930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Kanał Augustowski</w:t>
            </w:r>
          </w:p>
          <w:p w14:paraId="0F65EE68" w14:textId="77777777" w:rsidR="007C19B4" w:rsidRPr="00EA5205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wyjaśnia, jaką rolę w życiu Królestwa </w:t>
            </w:r>
            <w:r w:rsidR="007C19B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Polskiego pełnił wielki książę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Konstanty</w:t>
            </w:r>
          </w:p>
          <w:p w14:paraId="5477C8B2" w14:textId="77777777" w:rsidR="007C19B4" w:rsidRPr="00EA5205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56DCD" w:rsidRPr="00EA5205">
              <w:rPr>
                <w:rFonts w:cs="Times New Roman"/>
                <w:sz w:val="22"/>
                <w:szCs w:val="22"/>
              </w:rPr>
              <w:t>charakteryzuje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C19B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dz</w:t>
            </w:r>
            <w:r w:rsidR="00CF5C8C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iałalność </w:t>
            </w:r>
            <w:r w:rsidR="007C19B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kulturalno</w:t>
            </w:r>
            <w:r w:rsidR="00205AA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oświatową Polaków na ziemiach zabranych</w:t>
            </w:r>
          </w:p>
          <w:p w14:paraId="125B485B" w14:textId="77777777" w:rsidR="00982DEF" w:rsidRPr="00EA5205" w:rsidRDefault="00982DEF" w:rsidP="00982DE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okoliczności powstania opozycji legalnej i cele jej działalności</w:t>
            </w:r>
          </w:p>
          <w:p w14:paraId="52F38FEB" w14:textId="77777777" w:rsidR="007C19B4" w:rsidRPr="00EA5205" w:rsidRDefault="00982DEF" w:rsidP="00956DC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0170" w14:textId="77777777" w:rsidR="007C19B4" w:rsidRPr="00EA5205" w:rsidRDefault="007C19B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06AE927" w14:textId="77777777" w:rsidR="00CF5C8C" w:rsidRPr="00EA5205" w:rsidRDefault="00CF5C8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różnice pomiędzy opozycją legalną i nielegalną w Królestwie Polskim</w:t>
            </w:r>
          </w:p>
          <w:p w14:paraId="607F5821" w14:textId="77777777" w:rsidR="00CF5C8C" w:rsidRPr="00EA5205" w:rsidRDefault="00982DE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C19B4" w:rsidRPr="00EA5205">
              <w:rPr>
                <w:rFonts w:cs="Times New Roman"/>
                <w:sz w:val="22"/>
                <w:szCs w:val="22"/>
              </w:rPr>
              <w:t xml:space="preserve"> ocenia stosunek władz carskich do opozycji legalnej </w:t>
            </w:r>
          </w:p>
          <w:p w14:paraId="1064D776" w14:textId="77777777" w:rsidR="007C19B4" w:rsidRPr="00EA5205" w:rsidRDefault="007C19B4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 nieleg</w:t>
            </w:r>
            <w:r w:rsidR="00CF5C8C" w:rsidRPr="00EA5205">
              <w:rPr>
                <w:rFonts w:cs="Times New Roman"/>
                <w:sz w:val="22"/>
                <w:szCs w:val="22"/>
              </w:rPr>
              <w:t>alnej</w:t>
            </w:r>
          </w:p>
        </w:tc>
      </w:tr>
      <w:tr w:rsidR="00956DCD" w:rsidRPr="00EA5205" w14:paraId="0002BE0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D48FA" w14:textId="77777777" w:rsidR="00956DCD" w:rsidRDefault="00956DCD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3. Powstanie listopadowe</w:t>
            </w:r>
          </w:p>
          <w:p w14:paraId="34C231AF" w14:textId="71C74524" w:rsidR="009B1E01" w:rsidRPr="00EA5205" w:rsidRDefault="009B1E01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C3DE" w14:textId="77777777" w:rsidR="00956DCD" w:rsidRPr="00EA5205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Wybuch powstania</w:t>
            </w:r>
          </w:p>
          <w:p w14:paraId="1A7EE575" w14:textId="77777777" w:rsidR="00956DCD" w:rsidRPr="00EA5205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Od negocjacji do detronizacji</w:t>
            </w:r>
          </w:p>
          <w:p w14:paraId="113569C3" w14:textId="77777777" w:rsidR="00956DCD" w:rsidRPr="00EA5205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polsko</w:t>
            </w:r>
            <w:r w:rsidR="00205AAE" w:rsidRPr="00EA5205">
              <w:rPr>
                <w:rFonts w:cs="Times New Roman"/>
                <w:sz w:val="22"/>
                <w:szCs w:val="22"/>
              </w:rPr>
              <w:t>––</w:t>
            </w:r>
            <w:r w:rsidRPr="00EA5205">
              <w:rPr>
                <w:rFonts w:cs="Times New Roman"/>
                <w:sz w:val="22"/>
                <w:szCs w:val="22"/>
              </w:rPr>
              <w:t>rosyjska</w:t>
            </w:r>
          </w:p>
          <w:p w14:paraId="4927106B" w14:textId="77777777" w:rsidR="00956DCD" w:rsidRPr="00EA5205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Wodzowie powstania listopadowego</w:t>
            </w:r>
          </w:p>
          <w:p w14:paraId="7AADA3A5" w14:textId="77777777" w:rsidR="00956DCD" w:rsidRPr="00EA5205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Walki poza Królestwem</w:t>
            </w:r>
          </w:p>
          <w:p w14:paraId="726BFBC8" w14:textId="77777777" w:rsidR="00956DCD" w:rsidRPr="00EA5205" w:rsidRDefault="00956DCD" w:rsidP="00A9736F">
            <w:pPr>
              <w:ind w:left="284" w:hanging="28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717D3" w14:textId="77777777" w:rsidR="00956DCD" w:rsidRPr="00EA5205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C49D059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noc listopadowa</w:t>
            </w:r>
          </w:p>
          <w:p w14:paraId="26CA9FE1" w14:textId="77777777" w:rsidR="006F3B1C" w:rsidRPr="00EA5205" w:rsidRDefault="00956DCD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 wybuchu powstania listopadowego (29/30 XI 1830), bi</w:t>
            </w:r>
            <w:r w:rsidR="001459FB" w:rsidRPr="00EA5205">
              <w:rPr>
                <w:rFonts w:cs="Times New Roman"/>
                <w:sz w:val="22"/>
                <w:szCs w:val="22"/>
              </w:rPr>
              <w:t xml:space="preserve">twy pod Olszynką </w:t>
            </w:r>
            <w:r w:rsidR="001459F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Grochowską (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II 1831), </w:t>
            </w:r>
            <w:r w:rsidR="001459FB" w:rsidRPr="00EA5205">
              <w:rPr>
                <w:rFonts w:cs="Times New Roman"/>
                <w:sz w:val="22"/>
                <w:szCs w:val="22"/>
              </w:rPr>
              <w:t>wojny polsko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1459FB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1459F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rosyjskiej (II–X 1831)</w:t>
            </w:r>
          </w:p>
          <w:p w14:paraId="46644165" w14:textId="77777777" w:rsidR="00956DCD" w:rsidRPr="00EA5205" w:rsidRDefault="00956DCD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Piotra Wysockiego, Józefa Chłopickiego</w:t>
            </w:r>
          </w:p>
          <w:p w14:paraId="0F2DA48C" w14:textId="77777777" w:rsidR="00956DCD" w:rsidRPr="00EA5205" w:rsidRDefault="003523A1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–</w:t>
            </w:r>
            <w:r w:rsidR="00956DCD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pr</w:t>
            </w:r>
            <w:r w:rsidR="00227D20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zyczyny</w:t>
            </w:r>
            <w:r w:rsidR="00227D20" w:rsidRPr="00EA5205">
              <w:rPr>
                <w:rFonts w:cs="Times New Roman"/>
                <w:sz w:val="22"/>
                <w:szCs w:val="22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5511" w14:textId="77777777" w:rsidR="00956DCD" w:rsidRPr="00EA5205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1E24E94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7C527D" w:rsidRPr="00EA5205">
              <w:rPr>
                <w:rFonts w:cs="Times New Roman"/>
                <w:sz w:val="22"/>
                <w:szCs w:val="22"/>
              </w:rPr>
              <w:t xml:space="preserve">dyktator, </w:t>
            </w:r>
            <w:r w:rsidR="00762DE1" w:rsidRPr="00EA5205">
              <w:rPr>
                <w:rFonts w:cs="Times New Roman"/>
                <w:sz w:val="22"/>
                <w:szCs w:val="22"/>
              </w:rPr>
              <w:t>detronizacja</w:t>
            </w:r>
          </w:p>
          <w:p w14:paraId="11ED8911" w14:textId="77777777" w:rsidR="00956DCD" w:rsidRPr="00EA5205" w:rsidRDefault="001459FB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– zna daty: </w:t>
            </w:r>
            <w:r w:rsidR="00956DC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detronizacji 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Mikołaja I i zerwania </w:t>
            </w:r>
            <w:r w:rsidR="00956DC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unii z Rosją (25 I 1831),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14DD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bitwy pod Ostrołęką (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V 1831), </w:t>
            </w:r>
            <w:r w:rsidR="000B7B72" w:rsidRPr="00EA5205">
              <w:rPr>
                <w:rFonts w:cs="Times New Roman"/>
                <w:sz w:val="22"/>
                <w:szCs w:val="22"/>
              </w:rPr>
              <w:t>bitwy o Warszawę (6–</w:t>
            </w:r>
            <w:r w:rsidR="00956DCD" w:rsidRPr="00EA5205">
              <w:rPr>
                <w:rFonts w:cs="Times New Roman"/>
                <w:sz w:val="22"/>
                <w:szCs w:val="22"/>
              </w:rPr>
              <w:t>7 IX 1831)</w:t>
            </w:r>
            <w:r w:rsidR="00956DCD" w:rsidRPr="00EA5205">
              <w:rPr>
                <w:rFonts w:cs="Times New Roman"/>
                <w:sz w:val="22"/>
                <w:szCs w:val="22"/>
              </w:rPr>
              <w:br/>
              <w:t>– identyfikuje postacie: wielkiego księcia Konstantego</w:t>
            </w:r>
            <w:r w:rsidR="00FA22BC" w:rsidRPr="00EA5205">
              <w:rPr>
                <w:rFonts w:cs="Times New Roman"/>
                <w:sz w:val="22"/>
                <w:szCs w:val="22"/>
              </w:rPr>
              <w:t>, Adama Jerzego Czartoryskiego</w:t>
            </w:r>
          </w:p>
          <w:p w14:paraId="60B00A0B" w14:textId="77777777" w:rsidR="00956DCD" w:rsidRPr="00EA5205" w:rsidRDefault="00225AE0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lastRenderedPageBreak/>
              <w:t xml:space="preserve">– wskazuje na mapie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miejsca</w:t>
            </w:r>
            <w:r w:rsidR="003523A1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 </w:t>
            </w:r>
            <w:r w:rsidR="00956DCD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najważniejszych</w:t>
            </w:r>
            <w:r w:rsidR="00D10EDF" w:rsidRPr="00EA5205">
              <w:rPr>
                <w:rFonts w:cs="Times New Roman"/>
                <w:sz w:val="22"/>
                <w:szCs w:val="22"/>
              </w:rPr>
              <w:t xml:space="preserve"> bitew powstania listopadowego</w:t>
            </w:r>
          </w:p>
          <w:p w14:paraId="5C7E4307" w14:textId="77777777" w:rsidR="00956DCD" w:rsidRPr="00EA5205" w:rsidRDefault="00225AE0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wyjaśnia, jakie znaczenie dla powstania listopadowego miała detronizacja cara Mikołaja I</w:t>
            </w:r>
          </w:p>
          <w:p w14:paraId="72DE471F" w14:textId="77777777" w:rsidR="00956DCD" w:rsidRPr="00EA5205" w:rsidRDefault="00225AE0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omawia przyczyny</w:t>
            </w:r>
            <w:r w:rsidRPr="00EA5205">
              <w:rPr>
                <w:rFonts w:cs="Times New Roman"/>
                <w:sz w:val="22"/>
                <w:szCs w:val="22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5976" w14:textId="77777777" w:rsidR="00956DCD" w:rsidRPr="00EA5205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F83DE9B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 p</w:t>
            </w:r>
            <w:r w:rsidR="00762DE1" w:rsidRPr="00EA5205">
              <w:rPr>
                <w:rFonts w:cs="Times New Roman"/>
                <w:sz w:val="22"/>
                <w:szCs w:val="22"/>
              </w:rPr>
              <w:t xml:space="preserve">rzejęcia dyktatury przez Józefa </w:t>
            </w:r>
            <w:r w:rsidRPr="00EA5205">
              <w:rPr>
                <w:rFonts w:cs="Times New Roman"/>
                <w:sz w:val="22"/>
                <w:szCs w:val="22"/>
              </w:rPr>
              <w:t>Chłopickiego (XII</w:t>
            </w:r>
            <w:r w:rsidR="00F14DD4" w:rsidRPr="00EA5205">
              <w:rPr>
                <w:rFonts w:cs="Times New Roman"/>
                <w:sz w:val="22"/>
                <w:szCs w:val="22"/>
              </w:rPr>
              <w:t xml:space="preserve"> 1830), </w:t>
            </w:r>
          </w:p>
          <w:p w14:paraId="10FFB8E1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</w:t>
            </w:r>
            <w:r w:rsidR="00FA22BC" w:rsidRPr="00EA5205">
              <w:rPr>
                <w:rFonts w:cs="Times New Roman"/>
                <w:sz w:val="22"/>
                <w:szCs w:val="22"/>
              </w:rPr>
              <w:t xml:space="preserve">stacie: Ignacego Prądzyńskiego, </w:t>
            </w:r>
            <w:r w:rsidRPr="00EA5205">
              <w:rPr>
                <w:rFonts w:cs="Times New Roman"/>
                <w:sz w:val="22"/>
                <w:szCs w:val="22"/>
              </w:rPr>
              <w:t>Emilii Plater</w:t>
            </w:r>
            <w:r w:rsidR="00FA22BC" w:rsidRPr="00EA5205">
              <w:rPr>
                <w:rFonts w:cs="Times New Roman"/>
                <w:sz w:val="22"/>
                <w:szCs w:val="22"/>
              </w:rPr>
              <w:t>, Józefa Bema, Iwana Dybicza, Iwana Paskiewicza</w:t>
            </w:r>
          </w:p>
          <w:p w14:paraId="3D6437AD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tereny poza Królestwem Polskim,</w:t>
            </w:r>
            <w:r w:rsidR="006F3B1C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na których toczyły się walki podczas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powstania</w:t>
            </w:r>
            <w:r w:rsidR="006F3B1C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w latach 1830–1831</w:t>
            </w:r>
          </w:p>
          <w:p w14:paraId="48B8BA91" w14:textId="77777777" w:rsidR="00956DCD" w:rsidRPr="00EA5205" w:rsidRDefault="00225AE0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opisuje przebieg nocy listopadowej</w:t>
            </w:r>
          </w:p>
          <w:p w14:paraId="71DA3AE5" w14:textId="77777777" w:rsidR="00956DCD" w:rsidRPr="00EA5205" w:rsidRDefault="00225AE0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charakteryzuje poczynania władz powstańczych do wybuchy wojny polsko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>rosyjskiej</w:t>
            </w:r>
          </w:p>
          <w:p w14:paraId="5C124472" w14:textId="77777777" w:rsidR="00956DCD" w:rsidRPr="00EA5205" w:rsidRDefault="00225AE0" w:rsidP="00956DC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opisuje przebieg wojny polsko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0B7B72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8C0ED" w14:textId="77777777" w:rsidR="00956DCD" w:rsidRPr="00EA5205" w:rsidRDefault="00956DCD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D6E1312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zna daty: </w:t>
            </w:r>
            <w:r w:rsidR="00F14DD4" w:rsidRPr="00EA5205">
              <w:rPr>
                <w:rFonts w:cs="Times New Roman"/>
                <w:sz w:val="22"/>
                <w:szCs w:val="22"/>
              </w:rPr>
              <w:t xml:space="preserve">bitwy pod Stoczkiem (II 1831),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bitew pod Wawrem </w:t>
            </w:r>
            <w:r w:rsidR="00F14DD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i Dębem</w:t>
            </w:r>
            <w:r w:rsidR="00F14DD4" w:rsidRPr="00EA5205">
              <w:rPr>
                <w:rFonts w:cs="Times New Roman"/>
                <w:sz w:val="22"/>
                <w:szCs w:val="22"/>
              </w:rPr>
              <w:t xml:space="preserve"> Wielkim </w:t>
            </w:r>
            <w:r w:rsidR="00F14DD4" w:rsidRPr="00EA5205">
              <w:rPr>
                <w:rFonts w:cs="Times New Roman"/>
                <w:sz w:val="22"/>
                <w:szCs w:val="22"/>
              </w:rPr>
              <w:br/>
              <w:t>(III 1831), bitew</w:t>
            </w:r>
            <w:r w:rsidRPr="00EA5205">
              <w:rPr>
                <w:rFonts w:cs="Times New Roman"/>
                <w:sz w:val="22"/>
                <w:szCs w:val="22"/>
              </w:rPr>
              <w:t xml:space="preserve"> pod </w:t>
            </w:r>
            <w:r w:rsidR="00F14DD4" w:rsidRPr="00EA5205">
              <w:rPr>
                <w:rFonts w:cs="Times New Roman"/>
                <w:sz w:val="22"/>
                <w:szCs w:val="22"/>
              </w:rPr>
              <w:t xml:space="preserve">Iganiami i </w:t>
            </w:r>
            <w:r w:rsidRPr="00EA5205">
              <w:rPr>
                <w:rFonts w:cs="Times New Roman"/>
                <w:sz w:val="22"/>
                <w:szCs w:val="22"/>
              </w:rPr>
              <w:t>Boremlem (IV 1831)</w:t>
            </w:r>
          </w:p>
          <w:p w14:paraId="32DE849D" w14:textId="77777777" w:rsidR="00FA22BC" w:rsidRPr="00EA5205" w:rsidRDefault="00956DCD" w:rsidP="00FA22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</w:t>
            </w:r>
            <w:r w:rsidR="00FA22BC" w:rsidRPr="00EA5205">
              <w:rPr>
                <w:rFonts w:cs="Times New Roman"/>
                <w:sz w:val="22"/>
                <w:szCs w:val="22"/>
              </w:rPr>
              <w:t>Józefa Sowińskiego,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D92443E" w14:textId="77777777" w:rsidR="00FA22BC" w:rsidRPr="00EA5205" w:rsidRDefault="00FA22B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Jana Skrzyneckiego,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Jana Krukowieckiego,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Józefa Dwernickiego</w:t>
            </w:r>
          </w:p>
          <w:p w14:paraId="0F50C3C3" w14:textId="77777777" w:rsidR="00956DCD" w:rsidRPr="00EA5205" w:rsidRDefault="00225AE0" w:rsidP="00C80DF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przedstawia przebieg walk powst</w:t>
            </w:r>
            <w:r w:rsidRPr="00EA5205">
              <w:rPr>
                <w:rFonts w:cs="Times New Roman"/>
                <w:sz w:val="22"/>
                <w:szCs w:val="22"/>
              </w:rPr>
              <w:t xml:space="preserve">ańczych poza Królestwem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F5A7" w14:textId="11ADEE8A" w:rsidR="00FA22BC" w:rsidRPr="00EA5205" w:rsidRDefault="00956DCD" w:rsidP="00F7401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BBB0325" w14:textId="77777777" w:rsidR="00956DCD" w:rsidRPr="00EA5205" w:rsidRDefault="00D10ED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ocenia postawy wodzów powstania listopadowego</w:t>
            </w:r>
          </w:p>
          <w:p w14:paraId="5074AFD5" w14:textId="77777777" w:rsidR="00956DCD" w:rsidRPr="00EA5205" w:rsidRDefault="00D10ED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–</w:t>
            </w:r>
            <w:r w:rsidR="00956DCD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ocenia, czy powstanie</w:t>
            </w:r>
            <w:r w:rsidR="00956DCD" w:rsidRPr="00EA5205">
              <w:rPr>
                <w:rFonts w:cs="Times New Roman"/>
                <w:sz w:val="22"/>
                <w:szCs w:val="22"/>
              </w:rPr>
              <w:t xml:space="preserve"> listopadowe miało szanse powodzenia</w:t>
            </w:r>
          </w:p>
          <w:p w14:paraId="278A4EEE" w14:textId="77777777" w:rsidR="00956DCD" w:rsidRPr="00EA5205" w:rsidRDefault="00956DCD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34B05" w:rsidRPr="00EA5205" w14:paraId="17310870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3D225" w14:textId="77777777" w:rsidR="00E34B05" w:rsidRDefault="00E34B05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4. Wielka Emigracja</w:t>
            </w:r>
          </w:p>
          <w:p w14:paraId="6208BEE8" w14:textId="04B47742" w:rsidR="00930744" w:rsidRPr="00EA5205" w:rsidRDefault="00930744" w:rsidP="00CA4AB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0B32F" w14:textId="77777777" w:rsidR="00E34B05" w:rsidRPr="00EA5205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Ucieczka przed represjami</w:t>
            </w:r>
          </w:p>
          <w:p w14:paraId="3E36D0F1" w14:textId="77777777" w:rsidR="00E34B05" w:rsidRPr="00EA5205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Stronnictwa polityczne </w:t>
            </w:r>
            <w:r w:rsidR="008F6CB8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A703C" w14:textId="77777777" w:rsidR="00E34B05" w:rsidRPr="00EA5205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DB0A0F6" w14:textId="77777777" w:rsidR="00E34B05" w:rsidRPr="00EA5205" w:rsidRDefault="006F7B3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terminów: emigracja,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E34B05" w:rsidRPr="00EA5205">
              <w:rPr>
                <w:rFonts w:cs="Times New Roman"/>
                <w:sz w:val="22"/>
                <w:szCs w:val="22"/>
              </w:rPr>
              <w:t>Wielka Emigracja</w:t>
            </w:r>
          </w:p>
          <w:p w14:paraId="3C1BDE2D" w14:textId="77777777" w:rsidR="00E34B05" w:rsidRPr="00EA5205" w:rsidRDefault="00E34B0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Fryderyka Chopina, Adama Mickiewicza, Juliusza</w:t>
            </w:r>
          </w:p>
          <w:p w14:paraId="142731E7" w14:textId="77777777" w:rsidR="00E34B05" w:rsidRPr="00EA5205" w:rsidRDefault="006F7B36" w:rsidP="00E34B0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Słowackiego</w:t>
            </w:r>
          </w:p>
          <w:p w14:paraId="3EB21E52" w14:textId="77777777" w:rsidR="00E34B05" w:rsidRPr="00EA5205" w:rsidRDefault="006F7B3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4B05" w:rsidRPr="00EA5205">
              <w:rPr>
                <w:rFonts w:cs="Times New Roman"/>
                <w:sz w:val="22"/>
                <w:szCs w:val="22"/>
              </w:rPr>
              <w:t xml:space="preserve"> wymienia przyczyny Wielkiej Emigracji</w:t>
            </w:r>
          </w:p>
          <w:p w14:paraId="5241FA7E" w14:textId="77777777" w:rsidR="00800A18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główne kraje, do których emigrowali Polacy po upadku</w:t>
            </w:r>
          </w:p>
          <w:p w14:paraId="48339149" w14:textId="77777777" w:rsidR="00E34B05" w:rsidRPr="00EA5205" w:rsidRDefault="00800A18" w:rsidP="00F435E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96B5E" w14:textId="77777777" w:rsidR="00E34B05" w:rsidRPr="00EA5205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A78EAC9" w14:textId="77777777" w:rsidR="00E34B05" w:rsidRPr="00EA5205" w:rsidRDefault="00E34B05" w:rsidP="00E34B0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6F7B36" w:rsidRPr="00EA5205">
              <w:rPr>
                <w:rFonts w:cs="Times New Roman"/>
                <w:sz w:val="22"/>
                <w:szCs w:val="22"/>
              </w:rPr>
              <w:t>zsyłka</w:t>
            </w:r>
            <w:r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6F7B36" w:rsidRPr="00EA5205">
              <w:rPr>
                <w:rFonts w:cs="Times New Roman"/>
                <w:sz w:val="22"/>
                <w:szCs w:val="22"/>
              </w:rPr>
              <w:t>emisariusz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– identyfikuje </w:t>
            </w:r>
            <w:r w:rsidR="00800A18" w:rsidRPr="00EA5205">
              <w:rPr>
                <w:rFonts w:cs="Times New Roman"/>
                <w:sz w:val="22"/>
                <w:szCs w:val="22"/>
              </w:rPr>
              <w:t xml:space="preserve">postacie: </w:t>
            </w:r>
            <w:r w:rsidRPr="00EA5205">
              <w:rPr>
                <w:rFonts w:cs="Times New Roman"/>
                <w:sz w:val="22"/>
                <w:szCs w:val="22"/>
              </w:rPr>
              <w:t xml:space="preserve">Zygmunta Krasińskiego, Joachima Lelewela, </w:t>
            </w:r>
          </w:p>
          <w:p w14:paraId="3BD401C1" w14:textId="77777777" w:rsidR="00E34B05" w:rsidRPr="00EA5205" w:rsidRDefault="006F3B1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Adama Jerzego Czartoryskiego</w:t>
            </w:r>
          </w:p>
          <w:p w14:paraId="4F540FB2" w14:textId="77777777" w:rsidR="00E34B05" w:rsidRPr="00EA5205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główne obozy polityczne powstałe na emigracji</w:t>
            </w:r>
          </w:p>
          <w:p w14:paraId="66EAFD8C" w14:textId="77777777" w:rsidR="00F435E3" w:rsidRPr="00EA5205" w:rsidRDefault="00F435E3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formy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DD48D" w14:textId="77777777" w:rsidR="00E34B05" w:rsidRPr="00EA5205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DA00642" w14:textId="77777777" w:rsidR="006F7B36" w:rsidRPr="00EA5205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katorga, amnestia</w:t>
            </w:r>
          </w:p>
          <w:p w14:paraId="4F1CCE12" w14:textId="77777777" w:rsidR="006F7B36" w:rsidRPr="00EA5205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Towarzystwa Demokratycznego Polskiego (1832)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i </w:t>
            </w:r>
            <w:r w:rsidR="00800A18" w:rsidRPr="00EA5205">
              <w:rPr>
                <w:rFonts w:cs="Times New Roman"/>
                <w:kern w:val="24"/>
                <w:sz w:val="22"/>
                <w:szCs w:val="22"/>
              </w:rPr>
              <w:t xml:space="preserve">Hôtel Lambert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(1833)</w:t>
            </w:r>
          </w:p>
          <w:p w14:paraId="1F1A55F1" w14:textId="77777777" w:rsidR="00E34B05" w:rsidRPr="00EA5205" w:rsidRDefault="00800A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stosunek władz </w:t>
            </w:r>
            <w:r w:rsidRPr="00EA5205">
              <w:rPr>
                <w:rFonts w:cs="Times New Roman"/>
                <w:sz w:val="22"/>
                <w:szCs w:val="22"/>
              </w:rPr>
              <w:br/>
              <w:t>i społeczeństw Europy do polskich emigrantów</w:t>
            </w:r>
          </w:p>
          <w:p w14:paraId="505FCA61" w14:textId="77777777" w:rsidR="00800A18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program Towarzystwa</w:t>
            </w:r>
            <w:r w:rsidRPr="00EA5205">
              <w:rPr>
                <w:rFonts w:cs="Times New Roman"/>
                <w:sz w:val="22"/>
                <w:szCs w:val="22"/>
              </w:rPr>
              <w:t xml:space="preserve"> Demokratycznego Polskiego</w:t>
            </w:r>
          </w:p>
          <w:p w14:paraId="05E3BE30" w14:textId="77777777" w:rsidR="00E34B05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poglądy środowisk konserwatywnych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z Hôtel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3EDD7" w14:textId="77777777" w:rsidR="00E34B05" w:rsidRPr="00EA5205" w:rsidRDefault="00E34B05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AC7FFA2" w14:textId="77777777" w:rsidR="006F7B36" w:rsidRPr="00EA5205" w:rsidRDefault="006F7B36" w:rsidP="006F7B36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powstania Komitetu Narodowego Polskiego (1831), </w:t>
            </w:r>
          </w:p>
          <w:p w14:paraId="15A6E257" w14:textId="77777777" w:rsidR="006F7B36" w:rsidRPr="00EA5205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Gromad Ludu Polskiego (1835)</w:t>
            </w:r>
          </w:p>
          <w:p w14:paraId="3E45DA14" w14:textId="77777777" w:rsidR="00800A18" w:rsidRPr="00EA5205" w:rsidRDefault="006F7B36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</w:t>
            </w:r>
            <w:r w:rsidR="00800A18" w:rsidRPr="00EA5205">
              <w:rPr>
                <w:rFonts w:cs="Times New Roman"/>
                <w:sz w:val="22"/>
                <w:szCs w:val="22"/>
              </w:rPr>
              <w:t>cie: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00A18" w:rsidRPr="00EA5205">
              <w:rPr>
                <w:rFonts w:cs="Times New Roman"/>
                <w:sz w:val="22"/>
                <w:szCs w:val="22"/>
              </w:rPr>
              <w:t>Ludwika Mierosławskiego,</w:t>
            </w:r>
          </w:p>
          <w:p w14:paraId="18CC0D21" w14:textId="77777777" w:rsidR="006F7B36" w:rsidRPr="00EA5205" w:rsidRDefault="006F7B36" w:rsidP="006F7B3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Wiktora Heltmana</w:t>
            </w:r>
          </w:p>
          <w:p w14:paraId="672078FD" w14:textId="77777777" w:rsidR="00800A18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trasy, które przemierzali polscy emigranci</w:t>
            </w:r>
          </w:p>
          <w:p w14:paraId="63CE5F1E" w14:textId="77777777" w:rsidR="00800A18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program Komitetu Narodowego Polskiego </w:t>
            </w:r>
          </w:p>
          <w:p w14:paraId="7F240099" w14:textId="77777777" w:rsidR="00E34B05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poglądy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F3B5" w14:textId="77777777" w:rsidR="00F435E3" w:rsidRPr="00EA5205" w:rsidRDefault="00F435E3" w:rsidP="00F435E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50311CC" w14:textId="77777777" w:rsidR="00E34B05" w:rsidRPr="00EA5205" w:rsidRDefault="006F7B3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4B05" w:rsidRPr="00EA5205">
              <w:rPr>
                <w:rFonts w:cs="Times New Roman"/>
                <w:sz w:val="22"/>
                <w:szCs w:val="22"/>
              </w:rPr>
              <w:t xml:space="preserve"> ocenia działalność Polaków na emigracji</w:t>
            </w:r>
          </w:p>
          <w:p w14:paraId="01CE7C54" w14:textId="77777777" w:rsidR="00800A18" w:rsidRPr="00EA5205" w:rsidRDefault="00800A18" w:rsidP="00800A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69846559" w14:textId="77777777" w:rsidR="00800A18" w:rsidRPr="00EA5205" w:rsidRDefault="00800A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0256E1" w:rsidRPr="00EA5205" w14:paraId="3A69CD74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D79E4" w14:textId="77777777" w:rsidR="000256E1" w:rsidRPr="00EA5205" w:rsidRDefault="000256E1" w:rsidP="00052E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5. Ziemie polskie</w:t>
            </w:r>
          </w:p>
          <w:p w14:paraId="65AEFF4D" w14:textId="77777777" w:rsidR="000256E1" w:rsidRDefault="00782066" w:rsidP="00052E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 powstaniu listopadowym</w:t>
            </w:r>
          </w:p>
          <w:p w14:paraId="38DA0B6D" w14:textId="31BF11D8" w:rsidR="00723CEB" w:rsidRPr="00EA5205" w:rsidRDefault="00723CEB" w:rsidP="00052E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2825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Represje </w:t>
            </w:r>
            <w:r w:rsidR="0078206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upadku powstania listopadowego</w:t>
            </w:r>
          </w:p>
          <w:p w14:paraId="1B11DB3A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Królestwo Polskie </w:t>
            </w:r>
            <w:r w:rsidR="00E172B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cieniu Cytadeli</w:t>
            </w:r>
          </w:p>
          <w:p w14:paraId="1713F400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Represje </w:t>
            </w:r>
            <w:r w:rsidR="0078206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zaborze pruskim</w:t>
            </w:r>
          </w:p>
          <w:p w14:paraId="738452C1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Działalność spiskowa</w:t>
            </w:r>
          </w:p>
          <w:p w14:paraId="36679D24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Powstanie krakowskie</w:t>
            </w:r>
          </w:p>
          <w:p w14:paraId="40043EA0" w14:textId="77777777" w:rsidR="000256E1" w:rsidRPr="00EA5205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36413" w14:textId="77777777" w:rsidR="000256E1" w:rsidRPr="00EA5205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78338F2" w14:textId="77777777" w:rsidR="000256E1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rusyfikacja</w:t>
            </w:r>
          </w:p>
          <w:p w14:paraId="202C6220" w14:textId="77777777" w:rsidR="000256E1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wybuchu powstania krakowskiego </w:t>
            </w:r>
            <w:r w:rsidR="00E172B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(21/21 II 1846)</w:t>
            </w:r>
          </w:p>
          <w:p w14:paraId="61BD20AB" w14:textId="77777777" w:rsidR="000256E1" w:rsidRPr="00EA5205" w:rsidRDefault="00E172B6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wymienia represje wobec uczestników powstania listopadowego</w:t>
            </w:r>
          </w:p>
          <w:p w14:paraId="2F9B1F0E" w14:textId="77777777" w:rsidR="00CA1155" w:rsidRPr="00EA5205" w:rsidRDefault="00E172B6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wskazuje przykłady polityki rusyfikacji w Królestwie Polskim po</w:t>
            </w:r>
            <w:r w:rsidR="00CA1155" w:rsidRPr="00EA5205">
              <w:rPr>
                <w:rFonts w:cs="Times New Roman"/>
                <w:sz w:val="22"/>
                <w:szCs w:val="22"/>
              </w:rPr>
              <w:t xml:space="preserve"> upadku powstania listopadowego</w:t>
            </w:r>
          </w:p>
          <w:p w14:paraId="6D033B3E" w14:textId="77777777" w:rsidR="00CA1155" w:rsidRPr="00EA5205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tereny objęte powstaniem</w:t>
            </w:r>
          </w:p>
          <w:p w14:paraId="3004AD97" w14:textId="77777777" w:rsidR="00CA1155" w:rsidRPr="00EA5205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3B45" w14:textId="77777777" w:rsidR="000256E1" w:rsidRPr="00EA5205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1E28F7E" w14:textId="77777777" w:rsidR="000256E1" w:rsidRPr="00EA5205" w:rsidRDefault="0018448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rabacja, kontrybucja</w:t>
            </w:r>
          </w:p>
          <w:p w14:paraId="1BA7D547" w14:textId="77777777" w:rsidR="000256E1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wybuchu rabacji galicyjskiej </w:t>
            </w:r>
            <w:r w:rsidR="0010583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(II 1846)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– identyfikuje postacie: Iwana </w:t>
            </w:r>
            <w:r w:rsidR="00CA115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Paskiewicza,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Edwarda</w:t>
            </w:r>
            <w:r w:rsidRPr="00EA5205">
              <w:rPr>
                <w:rFonts w:cs="Times New Roman"/>
                <w:sz w:val="22"/>
                <w:szCs w:val="22"/>
              </w:rPr>
              <w:t xml:space="preserve"> Dembowskiego, Jakuba Szeli</w:t>
            </w:r>
          </w:p>
          <w:p w14:paraId="10ADCC0E" w14:textId="77777777" w:rsidR="000256E1" w:rsidRPr="00EA5205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charakteryzuje politykę władz rosyjskich wobec Królestwa Polskiego</w:t>
            </w:r>
          </w:p>
          <w:p w14:paraId="7679DE98" w14:textId="77777777" w:rsidR="000256E1" w:rsidRPr="00EA5205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omawia przebieg </w:t>
            </w:r>
            <w:r w:rsidR="00105837" w:rsidRPr="00EA5205">
              <w:rPr>
                <w:rFonts w:cs="Times New Roman"/>
                <w:sz w:val="22"/>
                <w:szCs w:val="22"/>
              </w:rPr>
              <w:br/>
            </w:r>
            <w:r w:rsidR="000256E1" w:rsidRPr="00EA5205">
              <w:rPr>
                <w:rFonts w:cs="Times New Roman"/>
                <w:sz w:val="22"/>
                <w:szCs w:val="22"/>
              </w:rPr>
              <w:t>i skutki powstania krakowskiego</w:t>
            </w:r>
          </w:p>
          <w:p w14:paraId="3C5D5F2F" w14:textId="77777777" w:rsidR="000256E1" w:rsidRPr="00EA5205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przedstawia przyczyny, przebieg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0256E1" w:rsidRPr="00EA5205">
              <w:rPr>
                <w:rFonts w:cs="Times New Roman"/>
                <w:sz w:val="22"/>
                <w:szCs w:val="22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9728D" w14:textId="77777777" w:rsidR="000256E1" w:rsidRPr="00EA5205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C4C7B51" w14:textId="77777777" w:rsidR="000256E1" w:rsidRPr="00EA5205" w:rsidRDefault="0018448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noc paskiewiczowska, Statut organiczny,</w:t>
            </w:r>
          </w:p>
          <w:p w14:paraId="3D23A213" w14:textId="77777777" w:rsidR="000256E1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CA1155" w:rsidRPr="00EA5205">
              <w:rPr>
                <w:rFonts w:cs="Times New Roman"/>
                <w:sz w:val="22"/>
                <w:szCs w:val="22"/>
              </w:rPr>
              <w:t xml:space="preserve">wprowadzenia Statutu organicznego (1832), </w:t>
            </w:r>
            <w:r w:rsidRPr="00EA5205">
              <w:rPr>
                <w:rFonts w:cs="Times New Roman"/>
                <w:sz w:val="22"/>
                <w:szCs w:val="22"/>
              </w:rPr>
              <w:t>ogłoszenia stanu wojennego w Królestwie Polskim (1833), likwidacji R</w:t>
            </w:r>
            <w:r w:rsidR="00CA1155" w:rsidRPr="00EA5205">
              <w:rPr>
                <w:rFonts w:cs="Times New Roman"/>
                <w:sz w:val="22"/>
                <w:szCs w:val="22"/>
              </w:rPr>
              <w:t xml:space="preserve">zeczpospolitej </w:t>
            </w:r>
            <w:r w:rsidR="00CA115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Krakowskiej</w:t>
            </w:r>
            <w:r w:rsidR="00800F2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CA115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(XI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1846)</w:t>
            </w:r>
            <w:r w:rsidR="00CA1155" w:rsidRPr="00EA5205">
              <w:rPr>
                <w:rFonts w:cs="Times New Roman"/>
                <w:sz w:val="22"/>
                <w:szCs w:val="22"/>
              </w:rPr>
              <w:br/>
              <w:t xml:space="preserve">– identyfikuje postacie: </w:t>
            </w:r>
            <w:r w:rsidRPr="00EA5205">
              <w:rPr>
                <w:rFonts w:cs="Times New Roman"/>
                <w:sz w:val="22"/>
                <w:szCs w:val="22"/>
              </w:rPr>
              <w:t>Szymona Konarskiego, Piotra Ściegiennego</w:t>
            </w:r>
          </w:p>
          <w:p w14:paraId="1B0D8FF7" w14:textId="77777777" w:rsidR="000256E1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tereny objęte rabacją galicyjską</w:t>
            </w:r>
          </w:p>
          <w:p w14:paraId="7258C122" w14:textId="77777777" w:rsidR="000256E1" w:rsidRPr="00EA5205" w:rsidRDefault="008A5A67" w:rsidP="000256E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wyjaśnia, w jakich okolicznościac</w:t>
            </w:r>
            <w:r w:rsidRPr="00EA5205">
              <w:rPr>
                <w:rFonts w:cs="Times New Roman"/>
                <w:sz w:val="22"/>
                <w:szCs w:val="22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61D5A" w14:textId="77777777" w:rsidR="000256E1" w:rsidRPr="00EA5205" w:rsidRDefault="000256E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9D0E407" w14:textId="77777777" w:rsidR="00CA1155" w:rsidRPr="00EA5205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daty: powstania Stowarzyszenia</w:t>
            </w:r>
            <w:r w:rsidRPr="00EA5205">
              <w:rPr>
                <w:rFonts w:cs="Times New Roman"/>
                <w:sz w:val="22"/>
                <w:szCs w:val="22"/>
              </w:rPr>
              <w:t xml:space="preserve"> Ludu Polskiego (1835), </w:t>
            </w:r>
            <w:r w:rsidR="000256E1" w:rsidRPr="00EA5205">
              <w:rPr>
                <w:rFonts w:cs="Times New Roman"/>
                <w:sz w:val="22"/>
                <w:szCs w:val="22"/>
              </w:rPr>
              <w:t>wprowadzeni</w:t>
            </w:r>
            <w:r w:rsidRPr="00EA5205">
              <w:rPr>
                <w:rFonts w:cs="Times New Roman"/>
                <w:sz w:val="22"/>
                <w:szCs w:val="22"/>
              </w:rPr>
              <w:t xml:space="preserve">a rosyjskiego kodeksu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karnego w </w:t>
            </w:r>
            <w:r w:rsidR="000256E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Królestwie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Polskim (1847)</w:t>
            </w:r>
            <w:r w:rsidR="000256E1" w:rsidRPr="00EA5205">
              <w:rPr>
                <w:rFonts w:cs="Times New Roman"/>
                <w:sz w:val="22"/>
                <w:szCs w:val="22"/>
              </w:rPr>
              <w:br/>
              <w:t>– identyfikuje postacie: Edw</w:t>
            </w:r>
            <w:r w:rsidRPr="00EA5205">
              <w:rPr>
                <w:rFonts w:cs="Times New Roman"/>
                <w:sz w:val="22"/>
                <w:szCs w:val="22"/>
              </w:rPr>
              <w:t xml:space="preserve">arda Flottwella, </w:t>
            </w:r>
            <w:r w:rsidR="000256E1" w:rsidRPr="00EA5205">
              <w:rPr>
                <w:rFonts w:cs="Times New Roman"/>
                <w:sz w:val="22"/>
                <w:szCs w:val="22"/>
              </w:rPr>
              <w:t>Karol</w:t>
            </w:r>
            <w:r w:rsidRPr="00EA5205">
              <w:rPr>
                <w:rFonts w:cs="Times New Roman"/>
                <w:sz w:val="22"/>
                <w:szCs w:val="22"/>
              </w:rPr>
              <w:t>a Libelta, Henryka Kamieńskiego</w:t>
            </w:r>
          </w:p>
          <w:p w14:paraId="0DC8D4AF" w14:textId="77777777" w:rsidR="00CA1155" w:rsidRPr="00EA5205" w:rsidRDefault="00CA1155" w:rsidP="00CA115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represje popowstaniowe </w:t>
            </w:r>
            <w:r w:rsidRPr="00EA5205">
              <w:rPr>
                <w:rFonts w:cs="Times New Roman"/>
                <w:sz w:val="22"/>
                <w:szCs w:val="22"/>
              </w:rPr>
              <w:br/>
              <w:t>w zaborze pruskim</w:t>
            </w:r>
          </w:p>
          <w:p w14:paraId="6C9405E1" w14:textId="77777777" w:rsidR="000256E1" w:rsidRPr="00EA5205" w:rsidRDefault="00CA1155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charakteryzuje działalność spiskową na ziemiach polskich</w:t>
            </w:r>
          </w:p>
          <w:p w14:paraId="05B26D72" w14:textId="77777777" w:rsidR="008A5A67" w:rsidRPr="00EA5205" w:rsidRDefault="000256E1" w:rsidP="00FF7381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w latach 30. i 40. XIX w.</w:t>
            </w:r>
            <w:r w:rsidR="008A5A67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</w:p>
          <w:p w14:paraId="291D66B0" w14:textId="77777777" w:rsidR="000256E1" w:rsidRPr="00EA5205" w:rsidRDefault="008A5A6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105837" w:rsidRPr="00EA5205">
              <w:rPr>
                <w:rFonts w:cs="Times New Roman"/>
                <w:sz w:val="22"/>
                <w:szCs w:val="22"/>
              </w:rPr>
              <w:t xml:space="preserve"> przedstawia przyczyny </w:t>
            </w:r>
            <w:r w:rsidRPr="00EA5205">
              <w:rPr>
                <w:rFonts w:cs="Times New Roman"/>
                <w:sz w:val="22"/>
                <w:szCs w:val="22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139" w14:textId="77777777" w:rsidR="000256E1" w:rsidRPr="00EA5205" w:rsidRDefault="000256E1" w:rsidP="00A240A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DE235E4" w14:textId="77777777" w:rsidR="000256E1" w:rsidRPr="00EA5205" w:rsidRDefault="00CA1155" w:rsidP="00A240A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ocenia politykę władz zaborczych wobec Polaków </w:t>
            </w:r>
            <w:r w:rsidR="003F74FB" w:rsidRPr="00EA5205">
              <w:rPr>
                <w:rFonts w:cs="Times New Roman"/>
                <w:sz w:val="22"/>
                <w:szCs w:val="22"/>
              </w:rPr>
              <w:br/>
            </w:r>
            <w:r w:rsidR="003F74F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 upadku </w:t>
            </w:r>
            <w:r w:rsidR="000256E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powstania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listopadowego</w:t>
            </w:r>
          </w:p>
          <w:p w14:paraId="4A3A5208" w14:textId="77777777" w:rsidR="000256E1" w:rsidRPr="00EA5205" w:rsidRDefault="00CA1155" w:rsidP="000502A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0256E1" w:rsidRPr="00EA5205">
              <w:rPr>
                <w:rFonts w:cs="Times New Roman"/>
                <w:sz w:val="22"/>
                <w:szCs w:val="22"/>
              </w:rPr>
              <w:t xml:space="preserve"> ocenia postawę chłopów galicyjskich wobec szlachty </w:t>
            </w:r>
            <w:r w:rsidR="00105837" w:rsidRPr="00EA5205">
              <w:rPr>
                <w:rFonts w:cs="Times New Roman"/>
                <w:sz w:val="22"/>
                <w:szCs w:val="22"/>
              </w:rPr>
              <w:br/>
            </w:r>
            <w:r w:rsidR="000256E1" w:rsidRPr="00EA5205">
              <w:rPr>
                <w:rFonts w:cs="Times New Roman"/>
                <w:sz w:val="22"/>
                <w:szCs w:val="22"/>
              </w:rPr>
              <w:t>i powstania krakowskiego</w:t>
            </w:r>
          </w:p>
        </w:tc>
      </w:tr>
      <w:tr w:rsidR="0082524E" w:rsidRPr="00EA5205" w14:paraId="71C3351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8309C" w14:textId="1D2CDF66" w:rsidR="0082524E" w:rsidRDefault="001C058E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82524E" w:rsidRPr="00EA5205">
              <w:rPr>
                <w:rFonts w:cs="Times New Roman"/>
                <w:sz w:val="22"/>
                <w:szCs w:val="22"/>
              </w:rPr>
              <w:t>. Kultura polska doby romantyzmu</w:t>
            </w:r>
          </w:p>
          <w:p w14:paraId="742FE10B" w14:textId="35481389" w:rsidR="00935336" w:rsidRPr="00EA5205" w:rsidRDefault="00935336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94B5E" w14:textId="77777777" w:rsidR="0082524E" w:rsidRPr="00EA5205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Kultura polska</w:t>
            </w:r>
          </w:p>
          <w:p w14:paraId="0A2D5667" w14:textId="77777777" w:rsidR="0082524E" w:rsidRPr="00EA5205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 utracie niepodległości</w:t>
            </w:r>
          </w:p>
          <w:p w14:paraId="08586DA3" w14:textId="77777777" w:rsidR="0082524E" w:rsidRPr="00EA5205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Narodziny romantyzmu</w:t>
            </w:r>
          </w:p>
          <w:p w14:paraId="4372ACE1" w14:textId="77777777" w:rsidR="0082524E" w:rsidRPr="00EA5205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Polski mesjanizm</w:t>
            </w:r>
          </w:p>
          <w:p w14:paraId="215F0317" w14:textId="77777777" w:rsidR="0082524E" w:rsidRPr="00EA5205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64A8B" w14:textId="77777777" w:rsidR="0082524E" w:rsidRPr="00EA5205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D669162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romantyzm</w:t>
            </w:r>
          </w:p>
          <w:p w14:paraId="12E4431B" w14:textId="77777777" w:rsidR="0082524E" w:rsidRPr="00EA5205" w:rsidRDefault="0082524E" w:rsidP="0082524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Adama Mickiewicza, </w:t>
            </w:r>
            <w:r w:rsidR="008B43D1" w:rsidRPr="00EA5205">
              <w:rPr>
                <w:rFonts w:cs="Times New Roman"/>
                <w:sz w:val="22"/>
                <w:szCs w:val="22"/>
              </w:rPr>
              <w:t xml:space="preserve">Juliusza Słowackiego, Fryderyka </w:t>
            </w:r>
            <w:r w:rsidRPr="00EA5205">
              <w:rPr>
                <w:rFonts w:cs="Times New Roman"/>
                <w:sz w:val="22"/>
                <w:szCs w:val="22"/>
              </w:rPr>
              <w:t>Chopina</w:t>
            </w:r>
          </w:p>
          <w:p w14:paraId="59EF28DE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wymienia poglądy romantyków</w:t>
            </w:r>
          </w:p>
          <w:p w14:paraId="46FFA01E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E8613" w14:textId="77777777" w:rsidR="0082524E" w:rsidRPr="00EA5205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D5A654F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racjonalizm</w:t>
            </w:r>
          </w:p>
          <w:p w14:paraId="6FED82CE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Joachima Lelewela</w:t>
            </w:r>
          </w:p>
          <w:p w14:paraId="05C00363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wyjaśnia, na czym polegał konflikt romantyków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82524E" w:rsidRPr="00EA5205">
              <w:rPr>
                <w:rFonts w:cs="Times New Roman"/>
                <w:sz w:val="22"/>
                <w:szCs w:val="22"/>
              </w:rPr>
              <w:t>z klasykami</w:t>
            </w:r>
          </w:p>
          <w:p w14:paraId="324EABD5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przedstawia </w:t>
            </w:r>
            <w:r w:rsidR="0082524E" w:rsidRPr="00EA5205">
              <w:rPr>
                <w:rFonts w:cs="Times New Roman"/>
                <w:sz w:val="22"/>
                <w:szCs w:val="22"/>
              </w:rPr>
              <w:lastRenderedPageBreak/>
              <w:t>najwybitniejszych po</w:t>
            </w:r>
            <w:r w:rsidRPr="00EA5205">
              <w:rPr>
                <w:rFonts w:cs="Times New Roman"/>
                <w:sz w:val="22"/>
                <w:szCs w:val="22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2CD12" w14:textId="77777777" w:rsidR="0082524E" w:rsidRPr="00EA5205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521D1FA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8"/>
                <w:sz w:val="22"/>
                <w:szCs w:val="22"/>
              </w:rPr>
              <w:t xml:space="preserve">terminów: </w:t>
            </w:r>
            <w:r w:rsidR="008B43D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mesjanizm,</w:t>
            </w:r>
            <w:r w:rsidR="008B43D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salon </w:t>
            </w:r>
            <w:r w:rsidR="008B43D1" w:rsidRPr="00EA5205">
              <w:rPr>
                <w:rFonts w:cs="Times New Roman"/>
                <w:kern w:val="24"/>
                <w:sz w:val="22"/>
                <w:szCs w:val="22"/>
              </w:rPr>
              <w:t>artystyczny</w:t>
            </w:r>
          </w:p>
          <w:p w14:paraId="3D8144A1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charakteryzuje warunki, w jakich ukształtował się polski romantyzm</w:t>
            </w:r>
          </w:p>
          <w:p w14:paraId="2332A20B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F3365" w14:textId="77777777" w:rsidR="0082524E" w:rsidRPr="00EA5205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2E39AC1" w14:textId="77777777" w:rsidR="0082524E" w:rsidRPr="00EA5205" w:rsidRDefault="0082524E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B43D1" w:rsidRPr="00EA5205">
              <w:rPr>
                <w:rFonts w:cs="Times New Roman"/>
                <w:sz w:val="22"/>
                <w:szCs w:val="22"/>
              </w:rPr>
              <w:t xml:space="preserve"> zna datę opublikowania </w:t>
            </w:r>
            <w:r w:rsidR="008B43D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ballady </w:t>
            </w:r>
            <w:r w:rsidRPr="00EA5205">
              <w:rPr>
                <w:rFonts w:cs="Times New Roman"/>
                <w:i/>
                <w:spacing w:val="-10"/>
                <w:kern w:val="24"/>
                <w:sz w:val="22"/>
                <w:szCs w:val="22"/>
              </w:rPr>
              <w:t>Romantyczność</w:t>
            </w:r>
            <w:r w:rsidR="008B43D1" w:rsidRPr="00EA5205">
              <w:rPr>
                <w:rFonts w:cs="Times New Roman"/>
                <w:sz w:val="22"/>
                <w:szCs w:val="22"/>
              </w:rPr>
              <w:t xml:space="preserve"> Adama Mickiewicza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– identyfikuje postać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Andrzeja Towiańskiego</w:t>
            </w:r>
            <w:r w:rsidR="008B43D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,</w:t>
            </w:r>
            <w:r w:rsidR="008B43D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Artura Grottgera</w:t>
            </w:r>
          </w:p>
          <w:p w14:paraId="20B4E1FD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82524E" w:rsidRPr="00EA5205">
              <w:rPr>
                <w:rFonts w:cs="Times New Roman"/>
                <w:sz w:val="22"/>
                <w:szCs w:val="22"/>
              </w:rPr>
              <w:t>przedstawia sytuację kultury pol</w:t>
            </w:r>
            <w:r w:rsidRPr="00EA5205">
              <w:rPr>
                <w:rFonts w:cs="Times New Roman"/>
                <w:sz w:val="22"/>
                <w:szCs w:val="22"/>
              </w:rPr>
              <w:t xml:space="preserve">skiej po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74C2" w14:textId="77777777" w:rsidR="0082524E" w:rsidRPr="00EA5205" w:rsidRDefault="0082524E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AE22C1E" w14:textId="77777777" w:rsidR="0082524E" w:rsidRPr="00EA5205" w:rsidRDefault="008B43D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2524E" w:rsidRPr="00EA5205">
              <w:rPr>
                <w:rFonts w:cs="Times New Roman"/>
                <w:sz w:val="22"/>
                <w:szCs w:val="22"/>
              </w:rPr>
              <w:t xml:space="preserve"> ocenia wpływ romantyzmu na niepodległościowe postawy Polaków</w:t>
            </w:r>
          </w:p>
        </w:tc>
      </w:tr>
      <w:tr w:rsidR="00E34B05" w:rsidRPr="00EA5205" w14:paraId="58E1826E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55B9" w14:textId="56A24FA0" w:rsidR="00EA5205" w:rsidRPr="00A620C4" w:rsidRDefault="00E34B05" w:rsidP="00A620C4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EUROPA I ŚWIAT </w:t>
            </w:r>
            <w:r w:rsidR="00C174F7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W II POŁOWIE XIX WIEKU I NA POCZĄTKU XX</w:t>
            </w:r>
          </w:p>
        </w:tc>
      </w:tr>
      <w:tr w:rsidR="00CA1B83" w:rsidRPr="00EA5205" w14:paraId="1833B41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F84FF" w14:textId="77777777" w:rsidR="00CA1B83" w:rsidRDefault="00CA1B83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1. Stany Zjednoczone w XIX wieku</w:t>
            </w:r>
          </w:p>
          <w:p w14:paraId="5E55A946" w14:textId="11A2E0CF" w:rsidR="00EA49FA" w:rsidRPr="00EA5205" w:rsidRDefault="00EA49FA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D12D" w14:textId="77777777" w:rsidR="00CA1B83" w:rsidRPr="00EA5205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Rozwój Stanów Zjednoczonych</w:t>
            </w:r>
          </w:p>
          <w:p w14:paraId="52A470A8" w14:textId="77777777" w:rsidR="00CA1B83" w:rsidRPr="00EA5205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Podział </w:t>
            </w:r>
            <w:r w:rsidR="00AC7088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na Północ </w:t>
            </w:r>
            <w:r w:rsidR="00AC7088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Południe</w:t>
            </w:r>
          </w:p>
          <w:p w14:paraId="0982B78C" w14:textId="77777777" w:rsidR="00CA1B83" w:rsidRPr="00EA5205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Przyczyny wojny secesyjnej</w:t>
            </w:r>
          </w:p>
          <w:p w14:paraId="76C83984" w14:textId="77777777" w:rsidR="00CA1B83" w:rsidRPr="00EA5205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secesyjna</w:t>
            </w:r>
          </w:p>
          <w:p w14:paraId="7A537DFA" w14:textId="77777777" w:rsidR="00CA1B83" w:rsidRPr="00EA5205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4D7EE" w14:textId="77777777" w:rsidR="00CA1B83" w:rsidRPr="00EA5205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AACA5E4" w14:textId="77777777" w:rsidR="00CA1B83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woj</w:t>
            </w:r>
            <w:r w:rsidR="00AC7088" w:rsidRPr="00EA5205">
              <w:rPr>
                <w:rFonts w:cs="Times New Roman"/>
                <w:sz w:val="22"/>
                <w:szCs w:val="22"/>
              </w:rPr>
              <w:t>na secesyjna, Północ, Południe</w:t>
            </w:r>
          </w:p>
          <w:p w14:paraId="7C651356" w14:textId="77777777" w:rsidR="004C2BEC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</w:t>
            </w:r>
            <w:r w:rsidR="004C2BEC" w:rsidRPr="00EA5205">
              <w:rPr>
                <w:rFonts w:cs="Times New Roman"/>
                <w:sz w:val="22"/>
                <w:szCs w:val="22"/>
              </w:rPr>
              <w:t>ę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AC7088" w:rsidRPr="00EA5205">
              <w:rPr>
                <w:rFonts w:cs="Times New Roman"/>
                <w:sz w:val="22"/>
                <w:szCs w:val="22"/>
              </w:rPr>
              <w:t>wojny secesyjnej (1861–</w:t>
            </w:r>
            <w:r w:rsidR="004C2BEC" w:rsidRPr="00EA5205">
              <w:rPr>
                <w:rFonts w:cs="Times New Roman"/>
                <w:sz w:val="22"/>
                <w:szCs w:val="22"/>
              </w:rPr>
              <w:t>1865)</w:t>
            </w:r>
            <w:r w:rsidRPr="00EA5205">
              <w:rPr>
                <w:rFonts w:cs="Times New Roman"/>
                <w:sz w:val="22"/>
                <w:szCs w:val="22"/>
              </w:rPr>
              <w:br/>
              <w:t>– identyfikuje posta</w:t>
            </w:r>
            <w:r w:rsidR="004C2BEC" w:rsidRPr="00EA5205">
              <w:rPr>
                <w:rFonts w:cs="Times New Roman"/>
                <w:sz w:val="22"/>
                <w:szCs w:val="22"/>
              </w:rPr>
              <w:t>ć</w:t>
            </w:r>
            <w:r w:rsidRPr="00EA5205">
              <w:rPr>
                <w:rFonts w:cs="Times New Roman"/>
                <w:sz w:val="22"/>
                <w:szCs w:val="22"/>
              </w:rPr>
              <w:t xml:space="preserve"> Abrahama Lincolna</w:t>
            </w:r>
          </w:p>
          <w:p w14:paraId="4CA3BF94" w14:textId="77777777" w:rsidR="00CA1B83" w:rsidRPr="00EA5205" w:rsidRDefault="00AC708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wymienia przyczyny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EA5205">
              <w:rPr>
                <w:rFonts w:cs="Times New Roman"/>
                <w:kern w:val="24"/>
                <w:sz w:val="22"/>
                <w:szCs w:val="22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7BFD" w14:textId="77777777" w:rsidR="00CA1B83" w:rsidRPr="00EA5205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E166FFA" w14:textId="77777777" w:rsidR="00CA1B83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secesja, Konfederacja, Unia, </w:t>
            </w:r>
            <w:r w:rsidR="004C2BEC" w:rsidRPr="00EA5205">
              <w:rPr>
                <w:rFonts w:cs="Times New Roman"/>
                <w:sz w:val="22"/>
                <w:szCs w:val="22"/>
              </w:rPr>
              <w:t>wojna totalna</w:t>
            </w:r>
          </w:p>
          <w:p w14:paraId="7DD2A634" w14:textId="77777777" w:rsidR="00CA1B83" w:rsidRPr="00EA5205" w:rsidRDefault="00AC708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</w:t>
            </w:r>
            <w:r w:rsidR="00CA1B83" w:rsidRPr="00EA5205">
              <w:rPr>
                <w:rFonts w:cs="Times New Roman"/>
                <w:sz w:val="22"/>
                <w:szCs w:val="22"/>
              </w:rPr>
              <w:t>wydania dekretu o</w:t>
            </w:r>
            <w:r w:rsidRPr="00EA5205">
              <w:rPr>
                <w:rFonts w:cs="Times New Roman"/>
                <w:sz w:val="22"/>
                <w:szCs w:val="22"/>
              </w:rPr>
              <w:t xml:space="preserve"> zniesieniu niewolnictwa (1863)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EA5205">
              <w:rPr>
                <w:rFonts w:cs="Times New Roman"/>
                <w:sz w:val="22"/>
                <w:szCs w:val="22"/>
              </w:rPr>
              <w:br/>
              <w:t>– identyfikuje postacie: Roberta Lee, Ulyssesa Granta</w:t>
            </w:r>
          </w:p>
          <w:p w14:paraId="153F17AC" w14:textId="77777777" w:rsidR="00CA1B83" w:rsidRPr="00EA5205" w:rsidRDefault="0074223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charakteryzuje </w:t>
            </w:r>
            <w:r w:rsidR="00CA1B8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sytuację gospodarczą,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społeczną i polityczną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Północy i Południa</w:t>
            </w:r>
          </w:p>
          <w:p w14:paraId="307BE1D9" w14:textId="77777777" w:rsidR="00CA1B83" w:rsidRPr="00EA5205" w:rsidRDefault="0074223C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41CCC" w14:textId="77777777" w:rsidR="00CA1B83" w:rsidRPr="00EA5205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C218538" w14:textId="77777777" w:rsidR="00AC7088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AC7088" w:rsidRPr="00EA5205">
              <w:rPr>
                <w:rFonts w:cs="Times New Roman"/>
                <w:sz w:val="22"/>
                <w:szCs w:val="22"/>
              </w:rPr>
              <w:t xml:space="preserve">taktyka spalonej ziemi, </w:t>
            </w:r>
            <w:r w:rsidRPr="00EA5205">
              <w:rPr>
                <w:rFonts w:cs="Times New Roman"/>
                <w:sz w:val="22"/>
                <w:szCs w:val="22"/>
              </w:rPr>
              <w:t>abolic</w:t>
            </w:r>
            <w:r w:rsidR="00AC7088" w:rsidRPr="00EA5205">
              <w:rPr>
                <w:rFonts w:cs="Times New Roman"/>
                <w:sz w:val="22"/>
                <w:szCs w:val="22"/>
              </w:rPr>
              <w:t>jonizm, demokraci, republikanie</w:t>
            </w:r>
          </w:p>
          <w:p w14:paraId="4D007748" w14:textId="77777777" w:rsidR="004C2BEC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4C2BEC" w:rsidRPr="00EA5205">
              <w:rPr>
                <w:rFonts w:cs="Times New Roman"/>
                <w:sz w:val="22"/>
                <w:szCs w:val="22"/>
              </w:rPr>
              <w:t>w</w:t>
            </w:r>
            <w:r w:rsidR="00AC7088" w:rsidRPr="00EA5205">
              <w:rPr>
                <w:rFonts w:cs="Times New Roman"/>
                <w:sz w:val="22"/>
                <w:szCs w:val="22"/>
              </w:rPr>
              <w:t>yboru Abrahama</w:t>
            </w:r>
            <w:r w:rsidRPr="00EA5205">
              <w:rPr>
                <w:rFonts w:cs="Times New Roman"/>
                <w:sz w:val="22"/>
                <w:szCs w:val="22"/>
              </w:rPr>
              <w:t xml:space="preserve"> Lincolna na prezydenta USA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(1860),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secesji Karoliny</w:t>
            </w:r>
            <w:r w:rsidRPr="00EA5205">
              <w:rPr>
                <w:rFonts w:cs="Times New Roman"/>
                <w:sz w:val="22"/>
                <w:szCs w:val="22"/>
              </w:rPr>
              <w:t xml:space="preserve"> Południowej (1860), powstania Skonfed</w:t>
            </w:r>
            <w:r w:rsidR="004C2BEC" w:rsidRPr="00EA5205">
              <w:rPr>
                <w:rFonts w:cs="Times New Roman"/>
                <w:sz w:val="22"/>
                <w:szCs w:val="22"/>
              </w:rPr>
              <w:t xml:space="preserve">erowanych </w:t>
            </w:r>
            <w:r w:rsidR="004C2BEC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Stanów Ameryki (1861)</w:t>
            </w:r>
          </w:p>
          <w:p w14:paraId="25ECD901" w14:textId="77777777" w:rsidR="00CA1B83" w:rsidRPr="00EA5205" w:rsidRDefault="001A077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4C2BEC" w:rsidRPr="00EA5205">
              <w:rPr>
                <w:rFonts w:cs="Times New Roman"/>
                <w:sz w:val="22"/>
                <w:szCs w:val="22"/>
              </w:rPr>
              <w:t>omawia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przyczyny podziału Stanów Zjednoczonych </w:t>
            </w:r>
            <w:r w:rsidR="00FD0897" w:rsidRPr="00EA5205">
              <w:rPr>
                <w:rFonts w:cs="Times New Roman"/>
                <w:sz w:val="22"/>
                <w:szCs w:val="22"/>
              </w:rPr>
              <w:br/>
            </w:r>
            <w:r w:rsidR="00CA1B83" w:rsidRPr="00EA5205">
              <w:rPr>
                <w:rFonts w:cs="Times New Roman"/>
                <w:sz w:val="22"/>
                <w:szCs w:val="22"/>
              </w:rPr>
              <w:t>na Północ i Południe</w:t>
            </w:r>
          </w:p>
          <w:p w14:paraId="0A4DB8A9" w14:textId="77777777" w:rsidR="001A0771" w:rsidRPr="00EA5205" w:rsidRDefault="001A077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opisuje przebieg wojny secesyjnej</w:t>
            </w:r>
          </w:p>
          <w:p w14:paraId="62B1CED5" w14:textId="77777777" w:rsidR="00CA1B83" w:rsidRPr="00EA5205" w:rsidRDefault="001A077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wyjaśnia, jakie konsekwencje dla dalszego przebiegu</w:t>
            </w:r>
          </w:p>
          <w:p w14:paraId="5A58BE5C" w14:textId="77777777" w:rsidR="00CA1B83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wojny miał dekret </w:t>
            </w:r>
            <w:r w:rsidR="004867D1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BA85D" w14:textId="77777777" w:rsidR="00CA1B83" w:rsidRPr="00EA5205" w:rsidRDefault="00CA1B83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DC6C291" w14:textId="77777777" w:rsidR="00041605" w:rsidRPr="00EA5205" w:rsidRDefault="00CA1B83" w:rsidP="0074223C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</w:t>
            </w:r>
            <w:r w:rsidR="0074223C" w:rsidRPr="00EA5205">
              <w:rPr>
                <w:rFonts w:cs="Times New Roman"/>
                <w:sz w:val="22"/>
                <w:szCs w:val="22"/>
              </w:rPr>
              <w:t>y:</w:t>
            </w:r>
            <w:r w:rsidRPr="00EA5205">
              <w:rPr>
                <w:rFonts w:cs="Times New Roman"/>
                <w:sz w:val="22"/>
                <w:szCs w:val="22"/>
              </w:rPr>
              <w:t xml:space="preserve"> wprowadzenia zakazu</w:t>
            </w:r>
            <w:r w:rsidR="00C973A0" w:rsidRPr="00EA5205">
              <w:rPr>
                <w:rFonts w:cs="Times New Roman"/>
                <w:sz w:val="22"/>
                <w:szCs w:val="22"/>
              </w:rPr>
              <w:t xml:space="preserve"> przywozu niewolników</w:t>
            </w:r>
            <w:r w:rsidR="00C973A0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do Stanów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Zj</w:t>
            </w:r>
            <w:r w:rsidR="004C2BEC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ednoczonych </w:t>
            </w:r>
            <w:r w:rsidR="004C2BEC" w:rsidRPr="00EA5205">
              <w:rPr>
                <w:rFonts w:cs="Times New Roman"/>
                <w:sz w:val="22"/>
                <w:szCs w:val="22"/>
              </w:rPr>
              <w:t>(1808)</w:t>
            </w:r>
            <w:r w:rsidR="00211F3E" w:rsidRPr="00EA5205">
              <w:rPr>
                <w:rFonts w:cs="Times New Roman"/>
                <w:sz w:val="22"/>
                <w:szCs w:val="22"/>
              </w:rPr>
              <w:t xml:space="preserve">, bitwy pod Gettysburgiem </w:t>
            </w:r>
            <w:r w:rsidR="00FD0897" w:rsidRPr="00EA5205">
              <w:rPr>
                <w:rFonts w:cs="Times New Roman"/>
                <w:sz w:val="22"/>
                <w:szCs w:val="22"/>
              </w:rPr>
              <w:br/>
            </w:r>
            <w:r w:rsidR="00211F3E" w:rsidRPr="00EA5205">
              <w:rPr>
                <w:rFonts w:cs="Times New Roman"/>
                <w:sz w:val="22"/>
                <w:szCs w:val="22"/>
              </w:rPr>
              <w:t xml:space="preserve">(VII 1863), kapitulacji wojsk Konfederacji (VI 1865), ataku na </w:t>
            </w:r>
            <w:r w:rsidR="00211F3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Fort Sumter (IV 1861)</w:t>
            </w:r>
          </w:p>
          <w:p w14:paraId="6D22F2CA" w14:textId="77777777" w:rsidR="00CA1B83" w:rsidRPr="00EA5205" w:rsidRDefault="00CA1B8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etapy rozwoju terytorialnego </w:t>
            </w:r>
            <w:r w:rsidR="00FD089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Stanów </w:t>
            </w:r>
            <w:r w:rsidR="0074223C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Zjednoczonych</w:t>
            </w:r>
            <w:r w:rsidR="0074223C" w:rsidRPr="00EA5205">
              <w:rPr>
                <w:rFonts w:cs="Times New Roman"/>
                <w:sz w:val="22"/>
                <w:szCs w:val="22"/>
              </w:rPr>
              <w:t xml:space="preserve"> w XIX w.</w:t>
            </w:r>
          </w:p>
          <w:p w14:paraId="70C91F79" w14:textId="77777777" w:rsidR="00CA1B83" w:rsidRPr="00EA5205" w:rsidRDefault="001B33D3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przedstawia przyczyny i skutki </w:t>
            </w:r>
            <w:r w:rsidR="00CA1B83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rozwoju terytorialnego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A1B83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Stanó</w:t>
            </w:r>
            <w:r w:rsidR="0074223C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 Zjednoczonych</w:t>
            </w:r>
            <w:r w:rsidR="0074223C" w:rsidRPr="00EA5205">
              <w:rPr>
                <w:rFonts w:cs="Times New Roman"/>
                <w:sz w:val="22"/>
                <w:szCs w:val="22"/>
              </w:rPr>
              <w:t xml:space="preserve"> w XIX w.</w:t>
            </w:r>
          </w:p>
          <w:p w14:paraId="6EC95AF7" w14:textId="77777777" w:rsidR="00CA1B83" w:rsidRPr="00EA5205" w:rsidRDefault="00AD1F9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– porównuje</w:t>
            </w:r>
            <w:r w:rsidR="00CA1B83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sytuację</w:t>
            </w:r>
            <w:r w:rsidR="00CA1B83" w:rsidRPr="00EA5205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gospodarczą, </w:t>
            </w:r>
            <w:r w:rsidR="00CA1B83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społeczną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 i polityczną Północy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CA1B83" w:rsidRPr="00EA5205">
              <w:rPr>
                <w:rFonts w:cs="Times New Roman"/>
                <w:sz w:val="22"/>
                <w:szCs w:val="22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B93B" w14:textId="77777777" w:rsidR="00CA1B83" w:rsidRPr="00EA5205" w:rsidRDefault="00CA1B83" w:rsidP="00393FEC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2D5DDE2" w14:textId="77777777" w:rsidR="00CA1B83" w:rsidRPr="00EA5205" w:rsidRDefault="0074223C" w:rsidP="00393FEC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80A39" w:rsidRPr="00EA5205">
              <w:rPr>
                <w:rFonts w:cs="Times New Roman"/>
                <w:sz w:val="22"/>
                <w:szCs w:val="22"/>
              </w:rPr>
              <w:t xml:space="preserve"> ocenia znaczenie zniesienia </w:t>
            </w:r>
            <w:r w:rsidR="00CA1B83" w:rsidRPr="00EA5205">
              <w:rPr>
                <w:rFonts w:cs="Times New Roman"/>
                <w:sz w:val="22"/>
                <w:szCs w:val="22"/>
              </w:rPr>
              <w:t xml:space="preserve">niewolnictwa w </w:t>
            </w:r>
            <w:r w:rsidR="00CA1B83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Stanach Zjednoczonych</w:t>
            </w:r>
          </w:p>
          <w:p w14:paraId="51ADEB96" w14:textId="77777777" w:rsidR="00CA1B83" w:rsidRPr="00EA5205" w:rsidRDefault="0074223C" w:rsidP="00393FEC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skutki wojny secesyjnej</w:t>
            </w:r>
          </w:p>
        </w:tc>
      </w:tr>
      <w:tr w:rsidR="00FF7381" w:rsidRPr="00EA5205" w14:paraId="526A4FB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4AE31" w14:textId="77777777" w:rsidR="00FF7381" w:rsidRDefault="00F92DE5" w:rsidP="005F450A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2. </w:t>
            </w:r>
            <w:r w:rsidR="00FF7381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Zjednoczenie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F738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Włoch i Niemiec</w:t>
            </w:r>
          </w:p>
          <w:p w14:paraId="12905443" w14:textId="3097130E" w:rsidR="00204536" w:rsidRPr="00EA5205" w:rsidRDefault="00204536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D3E85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Dwie koncepcje zjednoczenia Włoch</w:t>
            </w:r>
          </w:p>
          <w:p w14:paraId="1F54464A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Piemont</w:t>
            </w:r>
          </w:p>
          <w:p w14:paraId="7F1953C7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Zjednoczenie Włoch</w:t>
            </w:r>
          </w:p>
          <w:p w14:paraId="09B003C4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Powstanie Królestwa Włoskiego</w:t>
            </w:r>
          </w:p>
          <w:p w14:paraId="408D1D17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Polityka Prus</w:t>
            </w:r>
          </w:p>
          <w:p w14:paraId="00A1DF9D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Wojny Prus </w:t>
            </w:r>
            <w:r w:rsidR="00745A6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 Danią i Austrią</w:t>
            </w:r>
          </w:p>
          <w:p w14:paraId="5D0C3EDC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Wojna </w:t>
            </w:r>
            <w:r w:rsidR="009331D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z Francją</w:t>
            </w:r>
          </w:p>
          <w:p w14:paraId="39D459F0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Komuna Paryska</w:t>
            </w:r>
          </w:p>
          <w:p w14:paraId="228B0D3A" w14:textId="77777777" w:rsidR="00FF7381" w:rsidRPr="00EA5205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Polacy </w:t>
            </w:r>
            <w:r w:rsidR="009331D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73705" w14:textId="77777777" w:rsidR="00FF7381" w:rsidRPr="00EA5205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D56A990" w14:textId="77777777" w:rsidR="00FF7381" w:rsidRPr="00EA5205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="000B50D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B50D9" w:rsidRPr="00EA5205">
              <w:rPr>
                <w:rFonts w:cs="Times New Roman"/>
                <w:kern w:val="24"/>
                <w:sz w:val="22"/>
                <w:szCs w:val="22"/>
              </w:rPr>
              <w:t>Królestwa Włoch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(1861),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ogłoszenia powstania </w:t>
            </w:r>
            <w:r w:rsidRPr="00EA5205">
              <w:rPr>
                <w:rFonts w:cs="Times New Roman"/>
                <w:sz w:val="22"/>
                <w:szCs w:val="22"/>
              </w:rPr>
              <w:t xml:space="preserve">II Rzeszy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Niemieckiej (18 I 1871)</w:t>
            </w:r>
            <w:r w:rsidRPr="00EA5205">
              <w:rPr>
                <w:rFonts w:cs="Times New Roman"/>
                <w:sz w:val="22"/>
                <w:szCs w:val="22"/>
              </w:rPr>
              <w:br/>
              <w:t>– identyfikuje postacie: Giuseppe Garibaldiego, Ottona von Bismarcka</w:t>
            </w:r>
          </w:p>
          <w:p w14:paraId="20B3BEA0" w14:textId="77777777" w:rsidR="00FF7381" w:rsidRPr="00EA5205" w:rsidRDefault="00136A4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wymienia etapy jednoczenia Włoch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FF7381" w:rsidRPr="00EA5205">
              <w:rPr>
                <w:rFonts w:cs="Times New Roman"/>
                <w:sz w:val="22"/>
                <w:szCs w:val="22"/>
              </w:rPr>
              <w:t>i Niemiec</w:t>
            </w:r>
          </w:p>
          <w:p w14:paraId="2AA4B447" w14:textId="77777777" w:rsidR="00FF7381" w:rsidRPr="00EA5205" w:rsidRDefault="00136A4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przedstawia skutki zjednoczenia Włoch </w:t>
            </w:r>
            <w:r w:rsidRPr="00EA5205">
              <w:rPr>
                <w:rFonts w:cs="Times New Roman"/>
                <w:sz w:val="22"/>
                <w:szCs w:val="22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4CB75" w14:textId="77777777" w:rsidR="00FF7381" w:rsidRPr="00EA5205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C1DFBCE" w14:textId="77777777" w:rsidR="00FF7381" w:rsidRPr="00EA5205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="009C1973" w:rsidRPr="00EA5205">
              <w:rPr>
                <w:rFonts w:cs="Times New Roman"/>
                <w:sz w:val="22"/>
                <w:szCs w:val="22"/>
              </w:rPr>
              <w:t xml:space="preserve">terminów: </w:t>
            </w:r>
            <w:r w:rsidR="00AB24F8" w:rsidRPr="00EA5205">
              <w:rPr>
                <w:rFonts w:cs="Times New Roman"/>
                <w:sz w:val="22"/>
                <w:szCs w:val="22"/>
              </w:rPr>
              <w:t xml:space="preserve">wyprawa </w:t>
            </w:r>
            <w:r w:rsidR="00AB24F8" w:rsidRPr="00EA5205">
              <w:rPr>
                <w:rFonts w:cs="Times New Roman"/>
                <w:sz w:val="22"/>
                <w:szCs w:val="22"/>
              </w:rPr>
              <w:lastRenderedPageBreak/>
              <w:t xml:space="preserve">„tysiąca czerwonych koszul”, </w:t>
            </w:r>
            <w:r w:rsidRPr="00EA5205">
              <w:rPr>
                <w:rFonts w:cs="Times New Roman"/>
                <w:i/>
                <w:sz w:val="22"/>
                <w:szCs w:val="22"/>
              </w:rPr>
              <w:t>risorgimento</w:t>
            </w:r>
          </w:p>
          <w:p w14:paraId="3551DF6F" w14:textId="77777777" w:rsidR="00136A41" w:rsidRPr="00EA5205" w:rsidRDefault="00136A4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wojny Prus z Austrią (1866), wojny </w:t>
            </w:r>
            <w:r w:rsidR="00AB24F8" w:rsidRPr="00EA5205">
              <w:rPr>
                <w:rFonts w:cs="Times New Roman"/>
                <w:sz w:val="22"/>
                <w:szCs w:val="22"/>
              </w:rPr>
              <w:t>francusko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AB24F8" w:rsidRPr="00EA5205">
              <w:rPr>
                <w:rFonts w:cs="Times New Roman"/>
                <w:sz w:val="22"/>
                <w:szCs w:val="22"/>
              </w:rPr>
              <w:t>pruskiej (1870–</w:t>
            </w:r>
            <w:r w:rsidRPr="00EA5205">
              <w:rPr>
                <w:rFonts w:cs="Times New Roman"/>
                <w:sz w:val="22"/>
                <w:szCs w:val="22"/>
              </w:rPr>
              <w:t>1871)</w:t>
            </w:r>
          </w:p>
          <w:p w14:paraId="20F577BF" w14:textId="77777777" w:rsidR="00FF7381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Camilla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Cavoura, Wilhelma I, Napoleona III</w:t>
            </w:r>
          </w:p>
          <w:p w14:paraId="03FFACBD" w14:textId="77777777" w:rsidR="00FF7381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wyjaśnia, jaką rolę </w:t>
            </w:r>
            <w:r w:rsidR="00FF738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w jednoczeniu Włoch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odegrał Giuseppe Garibaldi</w:t>
            </w:r>
          </w:p>
          <w:p w14:paraId="029273AE" w14:textId="77777777" w:rsidR="00FF7381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omawia etapy jednoczenia Niemiec</w:t>
            </w:r>
          </w:p>
          <w:p w14:paraId="476C8359" w14:textId="77777777" w:rsidR="00FF7381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przedstawia przyczyny, przebieg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FF7381" w:rsidRPr="00EA5205">
              <w:rPr>
                <w:rFonts w:cs="Times New Roman"/>
                <w:sz w:val="22"/>
                <w:szCs w:val="22"/>
              </w:rPr>
              <w:t>i skutki wojny francusko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>pruskiej</w:t>
            </w:r>
          </w:p>
          <w:p w14:paraId="28F7BC76" w14:textId="77777777" w:rsidR="00FF7381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wyjaśnia, jaką rolę w jednoczeniu Niemiec odegrał Otto von Bismarck</w:t>
            </w:r>
          </w:p>
          <w:p w14:paraId="4305BE27" w14:textId="77777777" w:rsidR="00FF7381" w:rsidRPr="00EA5205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BC5A" w14:textId="77777777" w:rsidR="00FF7381" w:rsidRPr="00EA5205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6B2AEE5" w14:textId="77777777" w:rsidR="00FF7381" w:rsidRPr="00EA5205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="009C1973" w:rsidRPr="00EA5205">
              <w:rPr>
                <w:rFonts w:cs="Times New Roman"/>
                <w:sz w:val="22"/>
                <w:szCs w:val="22"/>
              </w:rPr>
              <w:t xml:space="preserve">terminu </w:t>
            </w:r>
            <w:r w:rsidRPr="00EA5205">
              <w:rPr>
                <w:rFonts w:cs="Times New Roman"/>
                <w:sz w:val="22"/>
                <w:szCs w:val="22"/>
              </w:rPr>
              <w:t>komunardzi</w:t>
            </w:r>
          </w:p>
          <w:p w14:paraId="1FEC7E1B" w14:textId="77777777" w:rsidR="00FF7381" w:rsidRPr="00EA5205" w:rsidRDefault="00FF7381" w:rsidP="00136A4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zna daty</w:t>
            </w:r>
            <w:r w:rsidR="007E6527" w:rsidRPr="00EA5205">
              <w:rPr>
                <w:rFonts w:cs="Times New Roman"/>
                <w:sz w:val="22"/>
                <w:szCs w:val="22"/>
              </w:rPr>
              <w:t>: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 bitew pod Magentą </w:t>
            </w:r>
            <w:r w:rsidR="000B50D9" w:rsidRPr="00EA5205">
              <w:rPr>
                <w:rFonts w:cs="Times New Roman"/>
                <w:sz w:val="22"/>
                <w:szCs w:val="22"/>
              </w:rPr>
              <w:br/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i Solferino (1859), wojny Prus i Austrii </w:t>
            </w:r>
            <w:r w:rsidR="000B50D9" w:rsidRPr="00EA5205">
              <w:rPr>
                <w:rFonts w:cs="Times New Roman"/>
                <w:sz w:val="22"/>
                <w:szCs w:val="22"/>
              </w:rPr>
              <w:br/>
            </w:r>
            <w:r w:rsidR="00136A41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z Danią (1864), pokoju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 we Frankfurcie nad Menem (1871), </w:t>
            </w:r>
            <w:r w:rsidRPr="00EA5205">
              <w:rPr>
                <w:rFonts w:cs="Times New Roman"/>
                <w:sz w:val="22"/>
                <w:szCs w:val="22"/>
              </w:rPr>
              <w:t>bitwy pod Sadową (1866), powstania Związku Północno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niemieckiego (1867), bitwy pod Sedanem (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1870), Komuny </w:t>
            </w:r>
            <w:r w:rsidR="00136A4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Paryskiej</w:t>
            </w:r>
            <w:r w:rsidR="00800F2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136A4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(III–</w:t>
            </w:r>
            <w:r w:rsidR="007E652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V 1871)</w:t>
            </w:r>
          </w:p>
          <w:p w14:paraId="4EAE8F66" w14:textId="77777777" w:rsidR="00FF7381" w:rsidRPr="00EA5205" w:rsidRDefault="00FF7381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eta</w:t>
            </w:r>
            <w:r w:rsidR="00161BBF" w:rsidRPr="00EA5205">
              <w:rPr>
                <w:rFonts w:cs="Times New Roman"/>
                <w:sz w:val="22"/>
                <w:szCs w:val="22"/>
              </w:rPr>
              <w:t>py jednoczenia Włoch i Niemiec</w:t>
            </w:r>
          </w:p>
          <w:p w14:paraId="19C021BC" w14:textId="77777777" w:rsidR="00FF7381" w:rsidRPr="00EA5205" w:rsidRDefault="00161BB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C1973" w:rsidRPr="00EA5205">
              <w:rPr>
                <w:rFonts w:cs="Times New Roman"/>
                <w:sz w:val="22"/>
                <w:szCs w:val="22"/>
              </w:rPr>
              <w:t>omawia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koncepcje zjednocz</w:t>
            </w:r>
            <w:r w:rsidR="00136A41" w:rsidRPr="00EA5205">
              <w:rPr>
                <w:rFonts w:cs="Times New Roman"/>
                <w:sz w:val="22"/>
                <w:szCs w:val="22"/>
              </w:rPr>
              <w:t>en</w:t>
            </w:r>
            <w:r w:rsidR="000B50D9" w:rsidRPr="00EA5205">
              <w:rPr>
                <w:rFonts w:cs="Times New Roman"/>
                <w:sz w:val="22"/>
                <w:szCs w:val="22"/>
              </w:rPr>
              <w:t>ia Włoch</w:t>
            </w:r>
          </w:p>
          <w:p w14:paraId="7ADAEF6D" w14:textId="77777777" w:rsidR="00AB24F8" w:rsidRPr="00EA5205" w:rsidRDefault="00AB24F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opisuje przebieg procesu jednoczenia Włoch</w:t>
            </w:r>
          </w:p>
          <w:p w14:paraId="3C202966" w14:textId="77777777" w:rsidR="00FF7381" w:rsidRPr="00EA5205" w:rsidRDefault="00161BBF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wyjaśnia, dlaczego Piemont stał się </w:t>
            </w:r>
            <w:r w:rsidR="000B50D9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ośrodkiem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jednoczenia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Włoch</w:t>
            </w:r>
          </w:p>
          <w:p w14:paraId="38E11130" w14:textId="77777777" w:rsidR="00FF7381" w:rsidRPr="00EA5205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F3B1C" w:rsidRPr="00EA5205">
              <w:rPr>
                <w:rFonts w:cs="Times New Roman"/>
                <w:sz w:val="22"/>
                <w:szCs w:val="22"/>
              </w:rPr>
              <w:t>przedstawia</w:t>
            </w:r>
            <w:r w:rsidR="009C197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koncepcje </w:t>
            </w:r>
            <w:r w:rsidR="00FF7381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zjednoczenia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61BBF" w:rsidRPr="00EA5205">
              <w:rPr>
                <w:rFonts w:cs="Times New Roman"/>
                <w:sz w:val="22"/>
                <w:szCs w:val="22"/>
              </w:rPr>
              <w:t>Niemiec</w:t>
            </w:r>
          </w:p>
          <w:p w14:paraId="2D5D1DD4" w14:textId="77777777" w:rsidR="00FF7381" w:rsidRPr="00EA5205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F3B1C" w:rsidRPr="00EA5205">
              <w:rPr>
                <w:rFonts w:cs="Times New Roman"/>
                <w:sz w:val="22"/>
                <w:szCs w:val="22"/>
              </w:rPr>
              <w:t>omawia</w:t>
            </w:r>
            <w:r w:rsidR="009C197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skutki wojen Prus z Danią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FF7381" w:rsidRPr="00EA5205">
              <w:rPr>
                <w:rFonts w:cs="Times New Roman"/>
                <w:sz w:val="22"/>
                <w:szCs w:val="22"/>
              </w:rPr>
              <w:t>i Austrią dla procesu jednoczenia Niemiec</w:t>
            </w:r>
          </w:p>
          <w:p w14:paraId="684E1B1D" w14:textId="77777777" w:rsidR="00FF7381" w:rsidRPr="00EA5205" w:rsidRDefault="000B50D9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F3B1C" w:rsidRPr="00EA5205">
              <w:rPr>
                <w:rFonts w:cs="Times New Roman"/>
                <w:sz w:val="22"/>
                <w:szCs w:val="22"/>
              </w:rPr>
              <w:t>przedstawia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przyczyny, przebieg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i skutki Komuny </w:t>
            </w:r>
            <w:r w:rsidR="00FF7381" w:rsidRPr="00EA5205">
              <w:rPr>
                <w:rFonts w:cs="Times New Roman"/>
                <w:sz w:val="22"/>
                <w:szCs w:val="22"/>
              </w:rPr>
              <w:lastRenderedPageBreak/>
              <w:t>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32438" w14:textId="77777777" w:rsidR="00FF7381" w:rsidRPr="00EA5205" w:rsidRDefault="00FF7381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7413569" w14:textId="77777777" w:rsidR="00136A41" w:rsidRPr="00EA5205" w:rsidRDefault="00FF7381" w:rsidP="00136A4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zna daty: </w:t>
            </w:r>
            <w:r w:rsidR="00136A4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powstania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 Niemieckiego Związku </w:t>
            </w:r>
            <w:r w:rsidR="00136A41" w:rsidRPr="00EA5205">
              <w:rPr>
                <w:rFonts w:cs="Times New Roman"/>
                <w:sz w:val="22"/>
                <w:szCs w:val="22"/>
              </w:rPr>
              <w:lastRenderedPageBreak/>
              <w:t xml:space="preserve">Celnego (1834), zawarcia sojuszu Piemontu </w:t>
            </w:r>
            <w:r w:rsidR="000B50D9" w:rsidRPr="00EA5205">
              <w:rPr>
                <w:rFonts w:cs="Times New Roman"/>
                <w:sz w:val="22"/>
                <w:szCs w:val="22"/>
              </w:rPr>
              <w:br/>
            </w:r>
            <w:r w:rsidR="00136A41" w:rsidRPr="00EA5205">
              <w:rPr>
                <w:rFonts w:cs="Times New Roman"/>
                <w:sz w:val="22"/>
                <w:szCs w:val="22"/>
              </w:rPr>
              <w:t>z Francją (1858),</w:t>
            </w:r>
            <w:r w:rsidR="007E6527" w:rsidRPr="00EA5205">
              <w:rPr>
                <w:rFonts w:cs="Times New Roman"/>
                <w:sz w:val="22"/>
                <w:szCs w:val="22"/>
              </w:rPr>
              <w:t xml:space="preserve"> wojny Piemontu </w:t>
            </w:r>
            <w:r w:rsidR="000B50D9" w:rsidRPr="00EA5205">
              <w:rPr>
                <w:rFonts w:cs="Times New Roman"/>
                <w:sz w:val="22"/>
                <w:szCs w:val="22"/>
              </w:rPr>
              <w:br/>
            </w:r>
            <w:r w:rsidR="007E6527" w:rsidRPr="00EA5205">
              <w:rPr>
                <w:rFonts w:cs="Times New Roman"/>
                <w:sz w:val="22"/>
                <w:szCs w:val="22"/>
              </w:rPr>
              <w:t xml:space="preserve">z Austrią (1859), </w:t>
            </w:r>
            <w:r w:rsidR="00136A41" w:rsidRPr="00EA5205">
              <w:rPr>
                <w:rFonts w:cs="Times New Roman"/>
                <w:sz w:val="22"/>
                <w:szCs w:val="22"/>
              </w:rPr>
              <w:t>wybuchu powstania w Kr</w:t>
            </w:r>
            <w:r w:rsidR="000B50D9" w:rsidRPr="00EA5205">
              <w:rPr>
                <w:rFonts w:cs="Times New Roman"/>
                <w:sz w:val="22"/>
                <w:szCs w:val="22"/>
              </w:rPr>
              <w:t xml:space="preserve">ólestwie Obojga </w:t>
            </w:r>
            <w:r w:rsidR="000B50D9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Sycylii (1860), </w:t>
            </w:r>
            <w:r w:rsidR="00136A41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objęcia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 tronu w Prusach przez Wilhelma I (1861), powstania Czerwonego Krzyża (1863), zajęcia</w:t>
            </w:r>
            <w:r w:rsidR="000B50D9" w:rsidRPr="00EA5205">
              <w:rPr>
                <w:rFonts w:cs="Times New Roman"/>
                <w:sz w:val="22"/>
                <w:szCs w:val="22"/>
              </w:rPr>
              <w:t xml:space="preserve"> Wenecji przez Królestwo Włoch</w:t>
            </w:r>
            <w:r w:rsidR="00136A41" w:rsidRPr="00EA5205">
              <w:rPr>
                <w:rFonts w:cs="Times New Roman"/>
                <w:sz w:val="22"/>
                <w:szCs w:val="22"/>
              </w:rPr>
              <w:t xml:space="preserve"> (1866), powstania Austro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136A41" w:rsidRPr="00EA5205">
              <w:rPr>
                <w:rFonts w:cs="Times New Roman"/>
                <w:sz w:val="22"/>
                <w:szCs w:val="22"/>
              </w:rPr>
              <w:t>Węgier (1867), zajęcia Państwa Kościelnego przez Królestwo Włoskie (1870)</w:t>
            </w:r>
          </w:p>
          <w:p w14:paraId="5BAAD868" w14:textId="77777777" w:rsidR="00FF7381" w:rsidRPr="00EA5205" w:rsidRDefault="007E652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</w:t>
            </w:r>
            <w:r w:rsidR="009C197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Wiktora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Emanuela II, Jarosława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Dąbrowskiego, </w:t>
            </w:r>
            <w:r w:rsidR="009C1973" w:rsidRPr="00EA5205">
              <w:rPr>
                <w:rFonts w:cs="Times New Roman"/>
                <w:sz w:val="22"/>
                <w:szCs w:val="22"/>
              </w:rPr>
              <w:t>Walerego Wróblewskiego</w:t>
            </w:r>
          </w:p>
          <w:p w14:paraId="443CF0C3" w14:textId="77777777" w:rsidR="00FF7381" w:rsidRPr="00EA5205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pacing w:val="-10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wskazuje okoliczności</w:t>
            </w:r>
            <w:r w:rsidR="00FF7381" w:rsidRPr="00EA5205">
              <w:rPr>
                <w:rFonts w:cs="Times New Roman"/>
                <w:spacing w:val="-10"/>
                <w:sz w:val="22"/>
                <w:szCs w:val="22"/>
              </w:rPr>
              <w:t xml:space="preserve"> </w:t>
            </w:r>
            <w:r w:rsidR="00FF738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powstania Czerwonego</w:t>
            </w:r>
            <w:r w:rsidR="00FF7381" w:rsidRPr="00EA5205">
              <w:rPr>
                <w:rFonts w:cs="Times New Roman"/>
                <w:spacing w:val="-10"/>
                <w:sz w:val="22"/>
                <w:szCs w:val="22"/>
              </w:rPr>
              <w:t xml:space="preserve"> </w:t>
            </w:r>
            <w:r w:rsidR="00FF7381" w:rsidRPr="00EA5205">
              <w:rPr>
                <w:rFonts w:cs="Times New Roman"/>
                <w:kern w:val="24"/>
                <w:sz w:val="22"/>
                <w:szCs w:val="22"/>
              </w:rPr>
              <w:t>Krzyża</w:t>
            </w:r>
          </w:p>
          <w:p w14:paraId="70ED40A7" w14:textId="77777777" w:rsidR="00FF7381" w:rsidRPr="00EA5205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wyjaśnia okoliczności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powstania Austro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430053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>Węgier</w:t>
            </w:r>
          </w:p>
          <w:p w14:paraId="58D64260" w14:textId="77777777" w:rsidR="00FF7381" w:rsidRPr="00EA5205" w:rsidRDefault="000B50D9" w:rsidP="009C197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przedstawia rolę Polaków w Komunie </w:t>
            </w:r>
            <w:r w:rsidR="00FF7381" w:rsidRPr="00EA5205">
              <w:rPr>
                <w:rFonts w:cs="Times New Roman"/>
                <w:sz w:val="22"/>
                <w:szCs w:val="22"/>
              </w:rPr>
              <w:lastRenderedPageBreak/>
              <w:t>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3285" w14:textId="77777777" w:rsidR="00FF7381" w:rsidRPr="00EA5205" w:rsidRDefault="00FF7381" w:rsidP="004C2BE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B47E365" w14:textId="77777777" w:rsidR="00FF7381" w:rsidRPr="00EA5205" w:rsidRDefault="000B50D9" w:rsidP="004C2BE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ocenia rolę Ot</w:t>
            </w:r>
            <w:r w:rsidR="009331DE" w:rsidRPr="00EA5205">
              <w:rPr>
                <w:rFonts w:cs="Times New Roman"/>
                <w:sz w:val="22"/>
                <w:szCs w:val="22"/>
              </w:rPr>
              <w:t>t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ona von Bismarcka </w:t>
            </w:r>
            <w:r w:rsidR="00FF738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 </w:t>
            </w:r>
            <w:r w:rsidR="00FF7381" w:rsidRPr="00EA5205">
              <w:rPr>
                <w:rFonts w:cs="Times New Roman"/>
                <w:kern w:val="24"/>
                <w:sz w:val="22"/>
                <w:szCs w:val="22"/>
              </w:rPr>
              <w:lastRenderedPageBreak/>
              <w:t>procesie jednoczenia</w:t>
            </w:r>
            <w:r w:rsidR="00FF7381" w:rsidRPr="00EA5205">
              <w:rPr>
                <w:rFonts w:cs="Times New Roman"/>
                <w:sz w:val="22"/>
                <w:szCs w:val="22"/>
              </w:rPr>
              <w:t xml:space="preserve"> Niemiec</w:t>
            </w:r>
          </w:p>
          <w:p w14:paraId="51027E70" w14:textId="77777777" w:rsidR="000B50D9" w:rsidRPr="00EA5205" w:rsidRDefault="000B50D9" w:rsidP="000B50D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dostrzega najważniejsze podobieństwa </w:t>
            </w:r>
            <w:r w:rsidR="003248FB" w:rsidRPr="00EA5205">
              <w:rPr>
                <w:rFonts w:cs="Times New Roman"/>
                <w:sz w:val="22"/>
                <w:szCs w:val="22"/>
              </w:rPr>
              <w:br/>
              <w:t xml:space="preserve">i różnice </w:t>
            </w:r>
            <w:r w:rsidRPr="00EA5205">
              <w:rPr>
                <w:rFonts w:cs="Times New Roman"/>
                <w:sz w:val="22"/>
                <w:szCs w:val="22"/>
              </w:rPr>
              <w:t xml:space="preserve">w procesie zjednoczenia Włoch </w:t>
            </w:r>
            <w:r w:rsidR="003248F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 Niemiec </w:t>
            </w:r>
          </w:p>
          <w:p w14:paraId="67B95DA9" w14:textId="77777777" w:rsidR="000B50D9" w:rsidRPr="00EA5205" w:rsidRDefault="000B50D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4D4B0777" w14:textId="77777777" w:rsidR="00FF7381" w:rsidRPr="00EA5205" w:rsidRDefault="00FF7381" w:rsidP="009C197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E30318" w:rsidRPr="00EA5205" w14:paraId="01C7929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848A2" w14:textId="77777777" w:rsidR="00E30318" w:rsidRDefault="00E30318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3. Kolonializm w XIX wieku</w:t>
            </w:r>
          </w:p>
          <w:p w14:paraId="538150D6" w14:textId="2EC2E038" w:rsidR="0033787A" w:rsidRPr="00EA5205" w:rsidRDefault="0033787A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6F969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Przyczyny ekspansji kolonialnej</w:t>
            </w:r>
          </w:p>
          <w:p w14:paraId="5D9AF88D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Kolonizacja Afryki</w:t>
            </w:r>
          </w:p>
          <w:p w14:paraId="1D3E1709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Polityka kolonialna </w:t>
            </w:r>
            <w:r w:rsidR="00780A3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Azji</w:t>
            </w:r>
          </w:p>
          <w:p w14:paraId="720677A1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Skutki polityki kolonialnej</w:t>
            </w:r>
          </w:p>
          <w:p w14:paraId="7D2840A3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Brytyjskie imperium kolonialne</w:t>
            </w:r>
          </w:p>
          <w:p w14:paraId="0C44B5D0" w14:textId="77777777" w:rsidR="00E30318" w:rsidRPr="00EA5205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Konflikty kolonialne</w:t>
            </w:r>
          </w:p>
          <w:p w14:paraId="42FFA522" w14:textId="77777777" w:rsidR="00E30318" w:rsidRPr="00EA5205" w:rsidRDefault="00E30318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E882" w14:textId="77777777" w:rsidR="00E30318" w:rsidRPr="00EA5205" w:rsidRDefault="00E30318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DDAB74B" w14:textId="77777777" w:rsidR="00E30318" w:rsidRPr="00EA5205" w:rsidRDefault="00E30318" w:rsidP="00E3031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terminu kolonializm </w:t>
            </w:r>
          </w:p>
          <w:p w14:paraId="1AB67996" w14:textId="77777777" w:rsidR="00E30318" w:rsidRPr="00EA5205" w:rsidRDefault="00E303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królowej Wiktorii</w:t>
            </w:r>
          </w:p>
          <w:p w14:paraId="656331F4" w14:textId="77777777" w:rsidR="00E30318" w:rsidRPr="00EA5205" w:rsidRDefault="00780A39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wymienia przyczyny i skutki ekspansji kolonialnej</w:t>
            </w:r>
          </w:p>
          <w:p w14:paraId="29803BE7" w14:textId="77777777" w:rsidR="00E30318" w:rsidRPr="00EA5205" w:rsidRDefault="00E30318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6D3BA" w14:textId="77777777" w:rsidR="00E30318" w:rsidRPr="00EA5205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A7552FF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faktoria handlowa, Kompania Wschodnioindyjska</w:t>
            </w:r>
          </w:p>
          <w:p w14:paraId="11FDE4F8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otwarcia Japonii na świat (1854)</w:t>
            </w:r>
            <w:r w:rsidRPr="00EA5205">
              <w:rPr>
                <w:rFonts w:cs="Times New Roman"/>
                <w:sz w:val="22"/>
                <w:szCs w:val="22"/>
              </w:rPr>
              <w:br/>
              <w:t>– i</w:t>
            </w:r>
            <w:r w:rsidR="00780A39" w:rsidRPr="00EA5205">
              <w:rPr>
                <w:rFonts w:cs="Times New Roman"/>
                <w:sz w:val="22"/>
                <w:szCs w:val="22"/>
              </w:rPr>
              <w:t xml:space="preserve">dentyfikuje postać </w:t>
            </w:r>
            <w:r w:rsidR="00780A39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Cecila Johna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Rhodesa</w:t>
            </w:r>
          </w:p>
          <w:p w14:paraId="5445B9E3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posiadłości kolonialne</w:t>
            </w:r>
            <w:r w:rsidRPr="00EA5205">
              <w:rPr>
                <w:rFonts w:cs="Times New Roman"/>
                <w:sz w:val="22"/>
                <w:szCs w:val="22"/>
              </w:rPr>
              <w:t xml:space="preserve"> Wielkiej Brytanii</w:t>
            </w:r>
          </w:p>
          <w:p w14:paraId="11F9115C" w14:textId="77777777" w:rsidR="00E30318" w:rsidRPr="00EA5205" w:rsidRDefault="00780A39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wymienia państwa, które uczestniczyły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w kolonizacji Afryki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E30318" w:rsidRPr="00EA5205">
              <w:rPr>
                <w:rFonts w:cs="Times New Roman"/>
                <w:sz w:val="22"/>
                <w:szCs w:val="22"/>
              </w:rPr>
              <w:t>i Azji</w:t>
            </w:r>
          </w:p>
          <w:p w14:paraId="1B1BAC5F" w14:textId="77777777" w:rsidR="00E30318" w:rsidRPr="00EA5205" w:rsidRDefault="00780A39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przedstawia skutki ekspansji kolonialnej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dla państw </w:t>
            </w:r>
            <w:r w:rsidR="00E30318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europejskich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518EA" w:rsidRPr="00EA5205">
              <w:rPr>
                <w:rFonts w:cs="Times New Roman"/>
                <w:sz w:val="22"/>
                <w:szCs w:val="22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089F6" w14:textId="77777777" w:rsidR="00E30318" w:rsidRPr="00EA5205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2A966DB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terminów: </w:t>
            </w:r>
            <w:r w:rsidR="00E3031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powstanie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sipajów, powstanie Mahdiego, wojny opiumowe, </w:t>
            </w:r>
            <w:r w:rsidRPr="00EA5205">
              <w:rPr>
                <w:rFonts w:cs="Times New Roman"/>
                <w:sz w:val="22"/>
                <w:szCs w:val="22"/>
              </w:rPr>
              <w:t>wojny burskie, powstanie bokserów</w:t>
            </w:r>
          </w:p>
          <w:p w14:paraId="37DB93C9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tereny świata, które</w:t>
            </w:r>
          </w:p>
          <w:p w14:paraId="7DC150A6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podlegały kolonizacji</w:t>
            </w:r>
          </w:p>
          <w:p w14:paraId="7C3FDDD9" w14:textId="77777777" w:rsidR="00E30318" w:rsidRPr="00EA5205" w:rsidRDefault="00E30318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pod koniec XIX w.</w:t>
            </w:r>
          </w:p>
          <w:p w14:paraId="392EBD40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B3149" w:rsidRPr="00EA5205">
              <w:rPr>
                <w:rFonts w:cs="Times New Roman"/>
                <w:sz w:val="22"/>
                <w:szCs w:val="22"/>
              </w:rPr>
              <w:t>przedstawia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proces kolonizacji Afryki </w:t>
            </w:r>
            <w:r w:rsidR="00BD3924" w:rsidRPr="00EA5205">
              <w:rPr>
                <w:rFonts w:cs="Times New Roman"/>
                <w:sz w:val="22"/>
                <w:szCs w:val="22"/>
              </w:rPr>
              <w:br/>
            </w:r>
            <w:r w:rsidR="00E30318" w:rsidRPr="00EA5205">
              <w:rPr>
                <w:rFonts w:cs="Times New Roman"/>
                <w:sz w:val="22"/>
                <w:szCs w:val="22"/>
              </w:rPr>
              <w:t>i Azji</w:t>
            </w:r>
          </w:p>
          <w:p w14:paraId="511F1DFC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przyczyny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konfliktów kolonialnych</w:t>
            </w:r>
          </w:p>
          <w:p w14:paraId="31CE2F4E" w14:textId="77777777" w:rsidR="00E30318" w:rsidRPr="00EA5205" w:rsidRDefault="006518EA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wskazuje pr</w:t>
            </w:r>
            <w:r w:rsidRPr="00EA5205">
              <w:rPr>
                <w:rFonts w:cs="Times New Roman"/>
                <w:sz w:val="22"/>
                <w:szCs w:val="22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9863F" w14:textId="77777777" w:rsidR="00E30318" w:rsidRPr="00EA5205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8A00097" w14:textId="77777777" w:rsidR="00E30318" w:rsidRPr="00EA5205" w:rsidRDefault="00780A39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 wybuchu pierwszej wojny opiumowej (1839),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wybuchu powstania Mahdiego (1881)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6518EA"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porównuje proces </w:t>
            </w:r>
            <w:r w:rsidR="00E3031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kolonizacji Afryki </w:t>
            </w:r>
            <w:r w:rsidR="006518EA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="00E3031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i Azji</w:t>
            </w:r>
          </w:p>
          <w:p w14:paraId="2D439BAA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przedstawia stosunek państw </w:t>
            </w:r>
            <w:r w:rsidR="00E30318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azjatyckich do ekspansji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europejskiej</w:t>
            </w:r>
          </w:p>
          <w:p w14:paraId="15B79783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kolonialne imperium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2C65" w14:textId="77777777" w:rsidR="00E30318" w:rsidRPr="00EA5205" w:rsidRDefault="00E30318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27FF430" w14:textId="77777777" w:rsidR="00E30318" w:rsidRPr="00EA5205" w:rsidRDefault="006518EA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ocenia politykę </w:t>
            </w:r>
            <w:r w:rsidR="00E3031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mocarstw kolonialnych</w:t>
            </w:r>
            <w:r w:rsidR="00E30318" w:rsidRPr="00EA5205">
              <w:rPr>
                <w:rFonts w:cs="Times New Roman"/>
                <w:sz w:val="22"/>
                <w:szCs w:val="22"/>
              </w:rPr>
              <w:t xml:space="preserve"> wobec podbitych ludów i państw</w:t>
            </w:r>
          </w:p>
        </w:tc>
      </w:tr>
      <w:tr w:rsidR="00C70324" w:rsidRPr="00EA5205" w14:paraId="583B98B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19FF" w14:textId="77777777" w:rsidR="00C70324" w:rsidRPr="00EA5205" w:rsidRDefault="00C70324" w:rsidP="006D046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4. Rozwój nowych ruchów</w:t>
            </w:r>
          </w:p>
          <w:p w14:paraId="7B9A9661" w14:textId="4567B3F2" w:rsidR="00C70324" w:rsidRDefault="0033787A" w:rsidP="006D046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C70324" w:rsidRPr="00EA5205">
              <w:rPr>
                <w:rFonts w:cs="Times New Roman"/>
                <w:sz w:val="22"/>
                <w:szCs w:val="22"/>
              </w:rPr>
              <w:t>olitycznych</w:t>
            </w:r>
          </w:p>
          <w:p w14:paraId="55A5417E" w14:textId="2EB3A2A2" w:rsidR="0033787A" w:rsidRPr="00EA5205" w:rsidRDefault="0033787A" w:rsidP="006D046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E6C9E" w14:textId="77777777" w:rsidR="00C70324" w:rsidRPr="00EA5205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 stronę demokracji</w:t>
            </w:r>
          </w:p>
          <w:p w14:paraId="6D29CE2D" w14:textId="77777777" w:rsidR="00C70324" w:rsidRPr="00EA5205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Socjaliści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C70324" w:rsidRPr="00EA5205">
              <w:rPr>
                <w:rFonts w:cs="Times New Roman"/>
                <w:sz w:val="22"/>
                <w:szCs w:val="22"/>
              </w:rPr>
              <w:t>i anarchiści</w:t>
            </w:r>
          </w:p>
          <w:p w14:paraId="77D779F3" w14:textId="77777777" w:rsidR="00C70324" w:rsidRPr="00EA5205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Nowe ideologie</w:t>
            </w:r>
          </w:p>
          <w:p w14:paraId="206E44CF" w14:textId="77777777" w:rsidR="00C70324" w:rsidRPr="00EA5205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Emancypacja kobiet</w:t>
            </w:r>
          </w:p>
          <w:p w14:paraId="41527178" w14:textId="77777777" w:rsidR="00C70324" w:rsidRPr="00EA5205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Prawa wyborcze </w:t>
            </w:r>
            <w:r w:rsidR="00F8606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dla kobiet</w:t>
            </w:r>
          </w:p>
          <w:p w14:paraId="12D7F23F" w14:textId="77777777" w:rsidR="00C70324" w:rsidRPr="00EA5205" w:rsidRDefault="00C70324" w:rsidP="005F450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512B6" w14:textId="77777777" w:rsidR="00C70324" w:rsidRPr="00EA5205" w:rsidRDefault="00C70324" w:rsidP="00FF7381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35B8FF6" w14:textId="77777777" w:rsidR="00C70324" w:rsidRPr="00EA5205" w:rsidRDefault="00C70324" w:rsidP="0093617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F86067" w:rsidRPr="00EA5205">
              <w:rPr>
                <w:rFonts w:cs="Times New Roman"/>
                <w:sz w:val="22"/>
                <w:szCs w:val="22"/>
              </w:rPr>
              <w:t xml:space="preserve">system republikański, partia </w:t>
            </w:r>
            <w:r w:rsidR="00F8606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polityczna, monarchia</w:t>
            </w:r>
            <w:r w:rsidR="00F86067" w:rsidRPr="00EA5205">
              <w:rPr>
                <w:rFonts w:cs="Times New Roman"/>
                <w:sz w:val="22"/>
                <w:szCs w:val="22"/>
              </w:rPr>
              <w:t xml:space="preserve"> parlamentarna, demokratyzacja</w:t>
            </w:r>
          </w:p>
          <w:p w14:paraId="6AAE7A8D" w14:textId="77777777" w:rsidR="00C70324" w:rsidRPr="00EA5205" w:rsidRDefault="00F86067" w:rsidP="00FF73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wyjaśnia, na czym polegał proces demokratyzacji</w:t>
            </w:r>
          </w:p>
          <w:p w14:paraId="42A062AD" w14:textId="77777777" w:rsidR="00C70324" w:rsidRPr="00EA5205" w:rsidRDefault="00F86067" w:rsidP="00CB314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wymienia no</w:t>
            </w:r>
            <w:r w:rsidRPr="00EA5205">
              <w:rPr>
                <w:rFonts w:cs="Times New Roman"/>
                <w:sz w:val="22"/>
                <w:szCs w:val="22"/>
              </w:rPr>
              <w:t xml:space="preserve">we ruchy polityczne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w Europie drugiej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64D35" w14:textId="77777777" w:rsidR="00C70324" w:rsidRPr="00EA5205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CFCB33D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socjaliści, socjaldemokracja, komuniści, chrześcijańska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demokracja</w:t>
            </w:r>
            <w:r w:rsidR="00F86067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(chadecja),</w:t>
            </w:r>
            <w:r w:rsidR="00F86067" w:rsidRPr="00EA5205">
              <w:rPr>
                <w:rFonts w:cs="Times New Roman"/>
                <w:sz w:val="22"/>
                <w:szCs w:val="22"/>
              </w:rPr>
              <w:t xml:space="preserve"> nacjonalizm, </w:t>
            </w:r>
            <w:r w:rsidRPr="00EA5205">
              <w:rPr>
                <w:rFonts w:cs="Times New Roman"/>
                <w:sz w:val="22"/>
                <w:szCs w:val="22"/>
              </w:rPr>
              <w:t>emancypantki, sufrażystki</w:t>
            </w:r>
          </w:p>
          <w:p w14:paraId="5574DB7D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</w:t>
            </w:r>
            <w:r w:rsidR="00923FBC" w:rsidRPr="00EA5205">
              <w:rPr>
                <w:rFonts w:cs="Times New Roman"/>
                <w:sz w:val="22"/>
                <w:szCs w:val="22"/>
              </w:rPr>
              <w:t xml:space="preserve"> postacie: Karola Marksa, Leona </w:t>
            </w:r>
            <w:r w:rsidRPr="00EA5205">
              <w:rPr>
                <w:rFonts w:cs="Times New Roman"/>
                <w:sz w:val="22"/>
                <w:szCs w:val="22"/>
              </w:rPr>
              <w:t>XIII</w:t>
            </w:r>
          </w:p>
          <w:p w14:paraId="7F152A51" w14:textId="77777777" w:rsidR="00C70324" w:rsidRPr="00EA5205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przedstawia </w:t>
            </w:r>
            <w:r w:rsidR="00C7032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założenia programowe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socjalistów</w:t>
            </w:r>
          </w:p>
          <w:p w14:paraId="6A055272" w14:textId="77777777" w:rsidR="00C70324" w:rsidRPr="00EA5205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charakteryzuje </w:t>
            </w:r>
            <w:r w:rsidR="00C7032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założenia programowe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chrześcijańskiej demokracji</w:t>
            </w:r>
          </w:p>
          <w:p w14:paraId="6938C457" w14:textId="77777777" w:rsidR="00C70324" w:rsidRPr="00EA5205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wyjaśnia, na czym polegał nowoczesny nacjonalizm</w:t>
            </w:r>
          </w:p>
          <w:p w14:paraId="41D13125" w14:textId="77777777" w:rsidR="00C70324" w:rsidRPr="00EA5205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wymienia postulaty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emancypantek </w:t>
            </w:r>
            <w:r w:rsidR="009E77BB" w:rsidRPr="00EA5205">
              <w:rPr>
                <w:rFonts w:cs="Times New Roman"/>
                <w:sz w:val="22"/>
                <w:szCs w:val="22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735BB" w14:textId="77777777" w:rsidR="00C70324" w:rsidRPr="00EA5205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9B4FFE1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9E77BB" w:rsidRPr="00EA5205">
              <w:rPr>
                <w:rFonts w:cs="Times New Roman"/>
                <w:sz w:val="22"/>
                <w:szCs w:val="22"/>
              </w:rPr>
              <w:t xml:space="preserve">rewolucja proletariacka, </w:t>
            </w:r>
            <w:r w:rsidRPr="00EA5205">
              <w:rPr>
                <w:rFonts w:cs="Times New Roman"/>
                <w:sz w:val="22"/>
                <w:szCs w:val="22"/>
              </w:rPr>
              <w:t>społeczeństwo industrialne, Międzynarodówka</w:t>
            </w:r>
            <w:r w:rsidR="00936179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z w:val="22"/>
                <w:szCs w:val="22"/>
              </w:rPr>
              <w:t xml:space="preserve">anarchizm, terror indywidualny, szowinizm, </w:t>
            </w:r>
            <w:r w:rsidR="00936179" w:rsidRPr="00EA5205">
              <w:rPr>
                <w:rFonts w:cs="Times New Roman"/>
                <w:sz w:val="22"/>
                <w:szCs w:val="22"/>
              </w:rPr>
              <w:t>syjonizm</w:t>
            </w:r>
          </w:p>
          <w:p w14:paraId="0FC93661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I Międzynarodówki (1864), ogłoszenia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encykliki </w:t>
            </w:r>
            <w:r w:rsidRPr="00EA5205">
              <w:rPr>
                <w:rFonts w:cs="Times New Roman"/>
                <w:i/>
                <w:sz w:val="22"/>
                <w:szCs w:val="22"/>
              </w:rPr>
              <w:t>Rerum novarum</w:t>
            </w:r>
            <w:r w:rsidR="00923FBC" w:rsidRPr="00EA5205">
              <w:rPr>
                <w:rFonts w:cs="Times New Roman"/>
                <w:sz w:val="22"/>
                <w:szCs w:val="22"/>
              </w:rPr>
              <w:t xml:space="preserve"> (1891)</w:t>
            </w:r>
          </w:p>
          <w:p w14:paraId="3537E056" w14:textId="77777777" w:rsidR="00C70324" w:rsidRPr="00EA5205" w:rsidRDefault="00923FBC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przedstawia cele </w:t>
            </w:r>
            <w:r w:rsidR="009E77BB" w:rsidRPr="00EA5205">
              <w:rPr>
                <w:rFonts w:cs="Times New Roman"/>
                <w:sz w:val="22"/>
                <w:szCs w:val="22"/>
              </w:rPr>
              <w:br/>
            </w:r>
            <w:r w:rsidR="00C70324" w:rsidRPr="00EA5205">
              <w:rPr>
                <w:rFonts w:cs="Times New Roman"/>
                <w:sz w:val="22"/>
                <w:szCs w:val="22"/>
              </w:rPr>
              <w:t>i metody działania anarchistów</w:t>
            </w:r>
          </w:p>
          <w:p w14:paraId="3BA60674" w14:textId="77777777" w:rsidR="00923FBC" w:rsidRPr="00EA5205" w:rsidRDefault="00923FBC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różnice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między</w:t>
            </w:r>
            <w:r w:rsidR="009E77B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zwolennikami</w:t>
            </w:r>
            <w:r w:rsidRPr="00EA5205">
              <w:rPr>
                <w:rFonts w:cs="Times New Roman"/>
                <w:sz w:val="22"/>
                <w:szCs w:val="22"/>
              </w:rPr>
              <w:t xml:space="preserve"> socjaldemokracji </w:t>
            </w:r>
            <w:r w:rsidR="009E77B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a komunistami</w:t>
            </w:r>
          </w:p>
          <w:p w14:paraId="6B52675B" w14:textId="77777777" w:rsidR="00C70324" w:rsidRPr="00EA5205" w:rsidRDefault="00923FBC" w:rsidP="006F3B1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wyjaśnia, jakie </w:t>
            </w:r>
            <w:r w:rsidR="00C70324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okoliczności wpłynęły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F862" w14:textId="77777777" w:rsidR="00923FBC" w:rsidRPr="00EA5205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76C97D9" w14:textId="77777777" w:rsidR="00F86067" w:rsidRPr="00EA5205" w:rsidRDefault="00923FBC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wyjaśnia znaczenie terminów: solidaryzm społeczny, reformiści/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rewizjoniści</w:t>
            </w:r>
          </w:p>
          <w:p w14:paraId="7C0A4E46" w14:textId="77777777" w:rsidR="00C70324" w:rsidRPr="00EA5205" w:rsidRDefault="00C70324" w:rsidP="0093617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</w:t>
            </w:r>
            <w:r w:rsidR="00936179" w:rsidRPr="00EA5205">
              <w:rPr>
                <w:rFonts w:cs="Times New Roman"/>
                <w:sz w:val="22"/>
                <w:szCs w:val="22"/>
              </w:rPr>
              <w:t xml:space="preserve">ę </w:t>
            </w:r>
            <w:r w:rsidRPr="00EA5205">
              <w:rPr>
                <w:rFonts w:cs="Times New Roman"/>
                <w:sz w:val="22"/>
                <w:szCs w:val="22"/>
              </w:rPr>
              <w:t>ustanowie</w:t>
            </w:r>
            <w:r w:rsidR="00936179" w:rsidRPr="00EA5205">
              <w:rPr>
                <w:rFonts w:cs="Times New Roman"/>
                <w:sz w:val="22"/>
                <w:szCs w:val="22"/>
              </w:rPr>
              <w:t xml:space="preserve">nia 1 maja </w:t>
            </w:r>
            <w:r w:rsidR="0093617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Świętem Pracy (1889)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269C998" w14:textId="77777777" w:rsidR="00923FBC" w:rsidRPr="00EA5205" w:rsidRDefault="00F10EE3" w:rsidP="00923F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przedstawia wpływ </w:t>
            </w:r>
            <w:r w:rsidR="00C70324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ideologii nacjonalizmu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na kształtowanie się </w:t>
            </w:r>
            <w:r w:rsidR="00C7032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rożnych postaw wobec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narodu i mniejszości </w:t>
            </w:r>
            <w:r w:rsidR="00C70324" w:rsidRPr="00EA5205">
              <w:rPr>
                <w:rFonts w:cs="Times New Roman"/>
                <w:sz w:val="22"/>
                <w:szCs w:val="22"/>
              </w:rPr>
              <w:lastRenderedPageBreak/>
              <w:t>narodowych</w:t>
            </w:r>
          </w:p>
          <w:p w14:paraId="1F6790EE" w14:textId="77777777" w:rsidR="00923FBC" w:rsidRPr="00EA5205" w:rsidRDefault="00923FBC" w:rsidP="00923F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okoliczności kształtowania się syjonizmu i jego założenia</w:t>
            </w:r>
          </w:p>
          <w:p w14:paraId="632FC397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3A6F5C7C" w14:textId="77777777" w:rsidR="00C70324" w:rsidRPr="00EA5205" w:rsidRDefault="00C70324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D8B6" w14:textId="77777777" w:rsidR="00C70324" w:rsidRPr="00EA5205" w:rsidRDefault="00C70324" w:rsidP="00BD28D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BF5ABE3" w14:textId="77777777" w:rsidR="00923FBC" w:rsidRPr="00EA5205" w:rsidRDefault="00F10EE3" w:rsidP="00923FB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210D4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porównuje </w:t>
            </w:r>
            <w:r w:rsidR="00923FBC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systemy</w:t>
            </w:r>
            <w:r w:rsidR="00923FBC" w:rsidRPr="00EA5205">
              <w:rPr>
                <w:rFonts w:cs="Times New Roman"/>
                <w:sz w:val="22"/>
                <w:szCs w:val="22"/>
              </w:rPr>
              <w:t xml:space="preserve"> ustrojowe </w:t>
            </w:r>
            <w:r w:rsidRPr="00EA5205">
              <w:rPr>
                <w:rFonts w:cs="Times New Roman"/>
                <w:sz w:val="22"/>
                <w:szCs w:val="22"/>
              </w:rPr>
              <w:t>w XIX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210D42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wiecznej Europie</w:t>
            </w:r>
          </w:p>
          <w:p w14:paraId="18CDC428" w14:textId="77777777" w:rsidR="00C70324" w:rsidRPr="00EA5205" w:rsidRDefault="00F10EE3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ocenia metody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stosowane przez anarchistów </w:t>
            </w:r>
          </w:p>
          <w:p w14:paraId="28EAF166" w14:textId="77777777" w:rsidR="00C70324" w:rsidRPr="00EA5205" w:rsidRDefault="00F10EE3" w:rsidP="00BD28D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 ocenia poglądy emancypantek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C70324" w:rsidRPr="00EA5205">
              <w:rPr>
                <w:rFonts w:cs="Times New Roman"/>
                <w:sz w:val="22"/>
                <w:szCs w:val="22"/>
              </w:rPr>
              <w:t xml:space="preserve">i sufrażystek oraz metody i skutki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C70324" w:rsidRPr="00EA5205">
              <w:rPr>
                <w:rFonts w:cs="Times New Roman"/>
                <w:sz w:val="22"/>
                <w:szCs w:val="22"/>
              </w:rPr>
              <w:t>ich działalności</w:t>
            </w:r>
          </w:p>
        </w:tc>
      </w:tr>
      <w:tr w:rsidR="007F28F8" w:rsidRPr="00EA5205" w14:paraId="7209788C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F7DD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5. Postęp techniczny</w:t>
            </w:r>
          </w:p>
          <w:p w14:paraId="4569254A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 zmiany cywilizacyjne</w:t>
            </w:r>
          </w:p>
          <w:p w14:paraId="476AE876" w14:textId="3C72F512" w:rsidR="007C1605" w:rsidRPr="00EA5205" w:rsidRDefault="007C1605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4C46B" w14:textId="77777777" w:rsidR="007F28F8" w:rsidRPr="00EA5205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Rozwój nauk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przyrodniczych</w:t>
            </w:r>
          </w:p>
          <w:p w14:paraId="13D0221A" w14:textId="77777777" w:rsidR="007F28F8" w:rsidRPr="00EA5205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Rozwój medycyny </w:t>
            </w:r>
            <w:r w:rsidR="00210D4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higieny</w:t>
            </w:r>
          </w:p>
          <w:p w14:paraId="32B90235" w14:textId="77777777" w:rsidR="007F28F8" w:rsidRPr="00EA5205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Rozwój komunikacji </w:t>
            </w:r>
            <w:r w:rsidR="00210D4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transportu</w:t>
            </w:r>
          </w:p>
          <w:p w14:paraId="7E967F05" w14:textId="77777777" w:rsidR="00210D42" w:rsidRPr="00EA5205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Nowe środki transportu</w:t>
            </w:r>
          </w:p>
          <w:p w14:paraId="6E93E5DD" w14:textId="77777777" w:rsidR="007F28F8" w:rsidRPr="00EA5205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Życie </w:t>
            </w:r>
            <w:r w:rsidR="007F28F8" w:rsidRPr="00EA5205">
              <w:rPr>
                <w:rFonts w:cs="Times New Roman"/>
                <w:sz w:val="22"/>
                <w:szCs w:val="22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643A6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EBE149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teoria ewolucji</w:t>
            </w:r>
          </w:p>
          <w:p w14:paraId="4D28C42A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Karola Darwina, Marii Skłodowskiej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Curie</w:t>
            </w:r>
          </w:p>
          <w:p w14:paraId="2FFA5AE5" w14:textId="77777777" w:rsidR="007F28F8" w:rsidRPr="00EA5205" w:rsidRDefault="00210D4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wymienia odkrycia naukowe, które wpłynęły na rozwój nauk przyrodniczych i medycznych</w:t>
            </w:r>
          </w:p>
          <w:p w14:paraId="327DE2A7" w14:textId="77777777" w:rsidR="007F28F8" w:rsidRPr="00EA5205" w:rsidRDefault="00210D4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wskazuje </w:t>
            </w:r>
            <w:r w:rsidR="007F28F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wynalazki,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które</w:t>
            </w:r>
            <w:r w:rsidRPr="00EA5205">
              <w:rPr>
                <w:rFonts w:cs="Times New Roman"/>
                <w:sz w:val="22"/>
                <w:szCs w:val="22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CE3E1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66F05F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pasteryzacja</w:t>
            </w:r>
          </w:p>
          <w:p w14:paraId="2C444BF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 ogłosz</w:t>
            </w:r>
            <w:r w:rsidR="00210D42" w:rsidRPr="00EA5205">
              <w:rPr>
                <w:rFonts w:cs="Times New Roman"/>
                <w:sz w:val="22"/>
                <w:szCs w:val="22"/>
              </w:rPr>
              <w:t>enia teorii ewolucji przez Karola Darwina (1859), przyznania Nagród Nobla dla Marii</w:t>
            </w:r>
            <w:r w:rsidRPr="00EA5205">
              <w:rPr>
                <w:rFonts w:cs="Times New Roman"/>
                <w:sz w:val="22"/>
                <w:szCs w:val="22"/>
              </w:rPr>
              <w:t xml:space="preserve"> Skłodowskiej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Curie (1903 i 1911), pierwszego lotu samolotem (1903), wynalezienia telefonu (1876)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– identyfikuje postacie: Ludwika Pasteura, Orville’a </w:t>
            </w:r>
            <w:r w:rsidR="00E77E7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 Wilbura Wright,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Thomasa Alvę Edisona,</w:t>
            </w:r>
            <w:r w:rsidRPr="00EA5205">
              <w:rPr>
                <w:rFonts w:cs="Times New Roman"/>
                <w:sz w:val="22"/>
                <w:szCs w:val="22"/>
              </w:rPr>
              <w:t xml:space="preserve"> Alexandra Grahama Bella</w:t>
            </w:r>
          </w:p>
          <w:p w14:paraId="532312E7" w14:textId="77777777" w:rsidR="007F28F8" w:rsidRPr="00EA5205" w:rsidRDefault="00E77E7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</w:t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>założenia teorii ewolucji</w:t>
            </w:r>
          </w:p>
          <w:p w14:paraId="03990F66" w14:textId="77777777" w:rsidR="007F28F8" w:rsidRPr="00EA5205" w:rsidRDefault="00E77E7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omawia kierunki rozwoju medycyny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i higieny</w:t>
            </w:r>
          </w:p>
          <w:p w14:paraId="21F0699D" w14:textId="77777777" w:rsidR="007F28F8" w:rsidRPr="00EA5205" w:rsidRDefault="00E77E7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rozwój komunikacji </w:t>
            </w:r>
            <w:r w:rsidRPr="00EA5205">
              <w:rPr>
                <w:rFonts w:cs="Times New Roman"/>
                <w:sz w:val="22"/>
                <w:szCs w:val="22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0704C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4B0D94B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promienio</w:t>
            </w:r>
            <w:r w:rsidR="00CC5D70" w:rsidRPr="00EA5205">
              <w:rPr>
                <w:rFonts w:cs="Times New Roman"/>
                <w:sz w:val="22"/>
                <w:szCs w:val="22"/>
              </w:rPr>
              <w:softHyphen/>
            </w:r>
            <w:r w:rsidRPr="00EA5205">
              <w:rPr>
                <w:rFonts w:cs="Times New Roman"/>
                <w:sz w:val="22"/>
                <w:szCs w:val="22"/>
              </w:rPr>
              <w:t>twórczość</w:t>
            </w:r>
          </w:p>
          <w:p w14:paraId="1F8CE93D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 odkrycia promieni X (1895)</w:t>
            </w:r>
            <w:r w:rsidR="00380226" w:rsidRPr="00EA5205">
              <w:rPr>
                <w:rFonts w:cs="Times New Roman"/>
                <w:sz w:val="22"/>
                <w:szCs w:val="22"/>
              </w:rPr>
              <w:t>, budowy Kanału Sueskiego (1859–</w:t>
            </w:r>
            <w:r w:rsidRPr="00EA5205">
              <w:rPr>
                <w:rFonts w:cs="Times New Roman"/>
                <w:sz w:val="22"/>
                <w:szCs w:val="22"/>
              </w:rPr>
              <w:t xml:space="preserve">1869), </w:t>
            </w:r>
            <w:r w:rsidR="00380226" w:rsidRPr="00EA5205">
              <w:rPr>
                <w:rFonts w:cs="Times New Roman"/>
                <w:sz w:val="22"/>
                <w:szCs w:val="22"/>
              </w:rPr>
              <w:t>budowy Kanału Panamskiego (1904–</w:t>
            </w:r>
            <w:r w:rsidRPr="00EA5205">
              <w:rPr>
                <w:rFonts w:cs="Times New Roman"/>
                <w:sz w:val="22"/>
                <w:szCs w:val="22"/>
              </w:rPr>
              <w:t>1914), pierwszego lotu sterowcem (1900), opatentowania fonografu (1878), wynalezienia gramofonu (1887)</w:t>
            </w:r>
            <w:r w:rsidRPr="00EA5205">
              <w:rPr>
                <w:rFonts w:cs="Times New Roman"/>
                <w:sz w:val="22"/>
                <w:szCs w:val="22"/>
              </w:rPr>
              <w:br/>
              <w:t>– identyfikuje postacie: Dmitrija Mendel</w:t>
            </w:r>
            <w:r w:rsidR="00460979" w:rsidRPr="00EA5205">
              <w:rPr>
                <w:rFonts w:cs="Times New Roman"/>
                <w:sz w:val="22"/>
                <w:szCs w:val="22"/>
              </w:rPr>
              <w:t xml:space="preserve">ejewa, Pierre’a Curie, </w:t>
            </w:r>
            <w:r w:rsidR="0046097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Wilhelma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Roentgena,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BDC9E93" w14:textId="77777777" w:rsidR="007F28F8" w:rsidRPr="00EA5205" w:rsidRDefault="00460979" w:rsidP="007F28F8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Guglielma </w:t>
            </w:r>
            <w:r w:rsidR="007F28F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Marconiego</w:t>
            </w:r>
          </w:p>
          <w:p w14:paraId="59BC704D" w14:textId="77777777" w:rsidR="007F28F8" w:rsidRPr="00EA5205" w:rsidRDefault="00460979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wyjaśnia, jakie znaczenie miała </w:t>
            </w:r>
            <w:r w:rsidR="007F28F8" w:rsidRPr="00EA5205">
              <w:rPr>
                <w:rFonts w:cs="Times New Roman"/>
                <w:sz w:val="22"/>
                <w:szCs w:val="22"/>
              </w:rPr>
              <w:t>budowa wielkich kanałów morskich</w:t>
            </w:r>
          </w:p>
          <w:p w14:paraId="2D2D2067" w14:textId="77777777" w:rsidR="007F28F8" w:rsidRPr="00EA5205" w:rsidRDefault="00460979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w jaki sposób wynalazki zmie</w:t>
            </w:r>
            <w:r w:rsidRPr="00EA5205">
              <w:rPr>
                <w:rFonts w:cs="Times New Roman"/>
                <w:sz w:val="22"/>
                <w:szCs w:val="22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0CE82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C3F28D1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– zna daty: wynalezienia</w:t>
            </w:r>
            <w:r w:rsidR="009E669A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E669A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szczepionki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przeciwko</w:t>
            </w:r>
            <w:r w:rsidRPr="00EA5205">
              <w:rPr>
                <w:rFonts w:cs="Times New Roman"/>
                <w:sz w:val="22"/>
                <w:szCs w:val="22"/>
              </w:rPr>
              <w:t xml:space="preserve"> wściekliźnie (1885), odkrycia bakterii gruźlicy i cholery (1903)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– identyfikuje postacie: Roberta Kocha, </w:t>
            </w:r>
            <w:r w:rsidR="009E669A" w:rsidRPr="00EA5205">
              <w:rPr>
                <w:rFonts w:cs="Times New Roman"/>
                <w:sz w:val="22"/>
                <w:szCs w:val="22"/>
              </w:rPr>
              <w:t xml:space="preserve">Karla Benza, </w:t>
            </w:r>
            <w:r w:rsidRPr="00EA5205">
              <w:rPr>
                <w:rFonts w:cs="Times New Roman"/>
                <w:sz w:val="22"/>
                <w:szCs w:val="22"/>
              </w:rPr>
              <w:t xml:space="preserve">Johna Dunlopa, Gottlieba Daimlera, Rudolfa Diesela,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Ferdynanda Zeppelina</w:t>
            </w:r>
            <w:r w:rsidRPr="00EA5205">
              <w:rPr>
                <w:rFonts w:cs="Times New Roman"/>
                <w:sz w:val="22"/>
                <w:szCs w:val="22"/>
              </w:rPr>
              <w:t>, Josepha Swana</w:t>
            </w:r>
          </w:p>
          <w:p w14:paraId="2E0DC0BB" w14:textId="77777777" w:rsidR="007F28F8" w:rsidRPr="00EA5205" w:rsidRDefault="009E669A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jakie czynniki miały wpływ na spadek liczby zachorowań i 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śmiertelnośc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8180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51FF4DA" w14:textId="77777777" w:rsidR="007F28F8" w:rsidRPr="00EA5205" w:rsidRDefault="009E669A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ocenia znaczenie rozpowszechnienia nowych środków transportu </w:t>
            </w:r>
          </w:p>
          <w:p w14:paraId="06011183" w14:textId="77777777" w:rsidR="007F28F8" w:rsidRPr="00EA5205" w:rsidRDefault="009E669A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znaczenie budowy Kanału Sueskiego i Kanału Panamskiego dla rozwoju komunikacji</w:t>
            </w:r>
          </w:p>
        </w:tc>
      </w:tr>
      <w:tr w:rsidR="007F28F8" w:rsidRPr="00EA5205" w14:paraId="382EE64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28845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6. Kultura przełomu</w:t>
            </w:r>
          </w:p>
          <w:p w14:paraId="5253CEE8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XIX i XX wieku</w:t>
            </w:r>
          </w:p>
          <w:p w14:paraId="0F12B12F" w14:textId="23770B25" w:rsidR="00392D1E" w:rsidRPr="00EA5205" w:rsidRDefault="00392D1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42420" w14:textId="77777777" w:rsidR="007F28F8" w:rsidRPr="00EA5205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Literatura </w:t>
            </w:r>
            <w:r w:rsidR="00AF2BC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prasa</w:t>
            </w:r>
          </w:p>
          <w:p w14:paraId="148AC77B" w14:textId="77777777" w:rsidR="007F28F8" w:rsidRPr="00EA5205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Sztuka </w:t>
            </w:r>
            <w:r w:rsidR="0019607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architektura</w:t>
            </w:r>
          </w:p>
          <w:p w14:paraId="2B1363B8" w14:textId="77777777" w:rsidR="007F28F8" w:rsidRPr="00EA5205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Kultura masowa</w:t>
            </w:r>
          </w:p>
          <w:p w14:paraId="21E55FDD" w14:textId="77777777" w:rsidR="007F28F8" w:rsidRPr="00EA5205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Upowszechnienie sportu</w:t>
            </w:r>
          </w:p>
          <w:p w14:paraId="779B68D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1EBDB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A91EBD3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1E2BBE" w:rsidRPr="00EA5205">
              <w:rPr>
                <w:rFonts w:cs="Times New Roman"/>
                <w:sz w:val="22"/>
                <w:szCs w:val="22"/>
              </w:rPr>
              <w:t xml:space="preserve">kultura </w:t>
            </w:r>
            <w:r w:rsidR="001E2BB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masowa,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pozytywizm,</w:t>
            </w:r>
            <w:r w:rsidR="001E2BBE" w:rsidRPr="00EA5205">
              <w:rPr>
                <w:rFonts w:cs="Times New Roman"/>
                <w:sz w:val="22"/>
                <w:szCs w:val="22"/>
              </w:rPr>
              <w:t xml:space="preserve"> impresjonizm</w:t>
            </w:r>
          </w:p>
          <w:p w14:paraId="7B10F17D" w14:textId="77777777" w:rsidR="007F28F8" w:rsidRPr="00EA5205" w:rsidRDefault="001E2BB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D4191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B994CF1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realizm, naturalizm, secesja </w:t>
            </w:r>
          </w:p>
          <w:p w14:paraId="6329774A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Auguste’a Comte’a, Charlesa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Dickensa, </w:t>
            </w:r>
            <w:r w:rsidR="00C52F38" w:rsidRPr="00EA5205">
              <w:rPr>
                <w:rFonts w:cs="Times New Roman"/>
                <w:kern w:val="24"/>
                <w:sz w:val="22"/>
                <w:szCs w:val="22"/>
              </w:rPr>
              <w:t xml:space="preserve">Juliusza </w:t>
            </w:r>
            <w:r w:rsidR="00C52F3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Verne’a,</w:t>
            </w:r>
            <w:r w:rsidRPr="00EA5205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786F84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Lwa Tołstoja,</w:t>
            </w:r>
            <w:r w:rsidR="00786F8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Auguste’a Renoira, Auguste’a i Louisa Lumière</w:t>
            </w:r>
          </w:p>
          <w:p w14:paraId="48D2457F" w14:textId="77777777" w:rsidR="007F28F8" w:rsidRPr="00EA5205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nowe kierunki w sztuce i architekturze</w:t>
            </w:r>
          </w:p>
          <w:p w14:paraId="45C0FD64" w14:textId="77777777" w:rsidR="007F28F8" w:rsidRPr="00EA5205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czym charakteryzowało się malarstwo impresjonistów</w:t>
            </w:r>
          </w:p>
          <w:p w14:paraId="17C5C085" w14:textId="77777777" w:rsidR="007F28F8" w:rsidRPr="00EA5205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763F8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742D6AB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historyzm</w:t>
            </w:r>
          </w:p>
          <w:p w14:paraId="1A323318" w14:textId="77777777" w:rsidR="007F28F8" w:rsidRPr="00EA5205" w:rsidRDefault="00C52F3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początków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kina (1895), </w:t>
            </w:r>
            <w:r w:rsidR="007F28F8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pierwszych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nowożytnych igrzysk olimpijskich (1896)</w:t>
            </w:r>
            <w:r w:rsidR="007F28F8" w:rsidRPr="00EA5205">
              <w:rPr>
                <w:rFonts w:cs="Times New Roman"/>
                <w:sz w:val="22"/>
                <w:szCs w:val="22"/>
              </w:rPr>
              <w:br/>
              <w:t xml:space="preserve">– identyfikuje postacie: Émile’a </w:t>
            </w:r>
            <w:r w:rsidR="007F28F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Zoli, 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Fiodora Dostojewskiego, </w:t>
            </w:r>
            <w:r w:rsidR="00C140A3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Josepha Conrada,</w:t>
            </w:r>
          </w:p>
          <w:p w14:paraId="12DED273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Edgara Degasa,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Pierre’a de Coubertina</w:t>
            </w:r>
          </w:p>
          <w:p w14:paraId="093C3822" w14:textId="77777777" w:rsidR="007F28F8" w:rsidRPr="00EA5205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jakie cele </w:t>
            </w:r>
            <w:r w:rsidR="007F28F8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społeczne przyświecały </w:t>
            </w:r>
            <w:r w:rsidR="007F28F8" w:rsidRPr="00EA5205">
              <w:rPr>
                <w:rFonts w:cs="Times New Roman"/>
                <w:sz w:val="22"/>
                <w:szCs w:val="22"/>
              </w:rPr>
              <w:t>literaturze i sztuce przełomu wieków</w:t>
            </w:r>
          </w:p>
          <w:p w14:paraId="66422639" w14:textId="77777777" w:rsidR="007F28F8" w:rsidRPr="00EA5205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okoliczn</w:t>
            </w:r>
            <w:r w:rsidRPr="00EA5205">
              <w:rPr>
                <w:rFonts w:cs="Times New Roman"/>
                <w:sz w:val="22"/>
                <w:szCs w:val="22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1498D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C2F6ED5" w14:textId="77777777" w:rsidR="002A588D" w:rsidRPr="00EA5205" w:rsidRDefault="002A588D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</w:t>
            </w:r>
            <w:r w:rsidRPr="00EA5205">
              <w:rPr>
                <w:rFonts w:cs="Times New Roman"/>
                <w:sz w:val="22"/>
                <w:szCs w:val="22"/>
              </w:rPr>
              <w:br/>
              <w:t>pierwszej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wystawy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impresjonistów (1874)</w:t>
            </w:r>
          </w:p>
          <w:p w14:paraId="62BB953A" w14:textId="77777777" w:rsidR="003D7140" w:rsidRPr="00EA5205" w:rsidRDefault="003D7140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symbolizm, ekspresjonizm, futuryzm</w:t>
            </w:r>
          </w:p>
          <w:p w14:paraId="5158C695" w14:textId="77777777" w:rsidR="007F28F8" w:rsidRPr="00EA5205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w jaki sposób podglądy pozytywistów wpłynęły na literaturę </w:t>
            </w:r>
            <w:r w:rsidRPr="00EA5205">
              <w:rPr>
                <w:rFonts w:cs="Times New Roman"/>
                <w:sz w:val="22"/>
                <w:szCs w:val="22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D46" w14:textId="77777777" w:rsidR="007F28F8" w:rsidRPr="00EA5205" w:rsidRDefault="007F28F8" w:rsidP="007F28F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520CCE4" w14:textId="77777777" w:rsidR="007F28F8" w:rsidRPr="00EA5205" w:rsidRDefault="00C140A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znaczenie kina dla rozwoju kultury masowej</w:t>
            </w:r>
          </w:p>
          <w:p w14:paraId="66612755" w14:textId="07B627FE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545993" w:rsidRPr="00EA5205" w14:paraId="67CA8162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2866" w14:textId="4DC3EF62" w:rsidR="00545993" w:rsidRPr="00EA5205" w:rsidRDefault="00545993" w:rsidP="00D55FA7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OCENA ROCZNA</w:t>
            </w:r>
          </w:p>
        </w:tc>
      </w:tr>
      <w:tr w:rsidR="007F28F8" w:rsidRPr="00EA5205" w14:paraId="272F5DFF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5EC4" w14:textId="4AB4EC51" w:rsidR="00EA5205" w:rsidRPr="00794F60" w:rsidRDefault="00C8452C" w:rsidP="00794F60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POWSTANIE STYCZNIOWIE</w:t>
            </w:r>
          </w:p>
        </w:tc>
      </w:tr>
      <w:tr w:rsidR="007F28F8" w:rsidRPr="00EA5205" w14:paraId="01ABF72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EFA68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1. Ziemie polskie przed powstaniem styczniowym</w:t>
            </w:r>
          </w:p>
          <w:p w14:paraId="5F35BC7A" w14:textId="52D1DE82" w:rsidR="001125FF" w:rsidRPr="00EA5205" w:rsidRDefault="001125F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C810B" w14:textId="77777777" w:rsidR="007F28F8" w:rsidRPr="00EA5205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Praca organiczna</w:t>
            </w:r>
          </w:p>
          <w:p w14:paraId="483F4BFA" w14:textId="77777777" w:rsidR="007F28F8" w:rsidRPr="00EA5205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Zabór austriacki </w:t>
            </w:r>
            <w:r w:rsidR="00C9066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Wiośnie Ludów</w:t>
            </w:r>
          </w:p>
          <w:p w14:paraId="3F528C83" w14:textId="77777777" w:rsidR="00C90666" w:rsidRPr="00EA5205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Odwilż posewasto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polska</w:t>
            </w:r>
          </w:p>
          <w:p w14:paraId="5CE55D7F" w14:textId="77777777" w:rsidR="007F28F8" w:rsidRPr="00EA5205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„Czerwoni” </w:t>
            </w:r>
            <w:r w:rsidR="00C9066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„biali”</w:t>
            </w:r>
          </w:p>
          <w:p w14:paraId="6640BE28" w14:textId="77777777" w:rsidR="007F28F8" w:rsidRPr="00EA5205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Przyczyny powstania styczniowego</w:t>
            </w:r>
          </w:p>
          <w:p w14:paraId="5CCBE962" w14:textId="77777777" w:rsidR="007F28F8" w:rsidRPr="00EA5205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„Rewolucja moralna”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5412D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B62166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</w:t>
            </w:r>
            <w:r w:rsidR="001E5625" w:rsidRPr="00EA5205">
              <w:rPr>
                <w:rFonts w:cs="Times New Roman"/>
                <w:sz w:val="22"/>
                <w:szCs w:val="22"/>
              </w:rPr>
              <w:t>ie terminów: praca organiczna</w:t>
            </w:r>
          </w:p>
          <w:p w14:paraId="0D01D944" w14:textId="77777777" w:rsidR="007F28F8" w:rsidRPr="00EA5205" w:rsidRDefault="00837FC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– zna datę </w:t>
            </w:r>
            <w:r w:rsidR="007F28F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manifestacji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patriotycznych w Królestwie Polskim (1861)</w:t>
            </w:r>
          </w:p>
          <w:p w14:paraId="1AF8BE80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Ka</w:t>
            </w:r>
            <w:r w:rsidR="001E5625" w:rsidRPr="00EA5205">
              <w:rPr>
                <w:rFonts w:cs="Times New Roman"/>
                <w:sz w:val="22"/>
                <w:szCs w:val="22"/>
              </w:rPr>
              <w:t>rola Marcinkowskiego,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E5625" w:rsidRPr="00EA5205">
              <w:rPr>
                <w:rFonts w:cs="Times New Roman"/>
                <w:sz w:val="22"/>
                <w:szCs w:val="22"/>
              </w:rPr>
              <w:t>Hipolita Cegielskiego</w:t>
            </w:r>
          </w:p>
          <w:p w14:paraId="53B10233" w14:textId="77777777" w:rsidR="007F28F8" w:rsidRPr="00EA5205" w:rsidRDefault="00CD15D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założenia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pracy organicznej</w:t>
            </w:r>
          </w:p>
          <w:p w14:paraId="48AE463A" w14:textId="77777777" w:rsidR="007F28F8" w:rsidRPr="00EA5205" w:rsidRDefault="00CD15D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określa p</w:t>
            </w:r>
            <w:r w:rsidR="00C90666" w:rsidRPr="00EA5205">
              <w:rPr>
                <w:rFonts w:cs="Times New Roman"/>
                <w:sz w:val="22"/>
                <w:szCs w:val="22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07E5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B40BA74" w14:textId="77777777" w:rsidR="007F28F8" w:rsidRPr="00EA5205" w:rsidRDefault="00837FC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„czerwoni”, </w:t>
            </w:r>
            <w:r w:rsidR="00A04F32" w:rsidRPr="00EA5205">
              <w:rPr>
                <w:rFonts w:cs="Times New Roman"/>
                <w:sz w:val="22"/>
                <w:szCs w:val="22"/>
              </w:rPr>
              <w:t xml:space="preserve">„biali”, </w:t>
            </w:r>
            <w:r w:rsidR="007F28F8" w:rsidRPr="00EA5205">
              <w:rPr>
                <w:rFonts w:cs="Times New Roman"/>
                <w:kern w:val="24"/>
                <w:sz w:val="22"/>
                <w:szCs w:val="22"/>
              </w:rPr>
              <w:t>autonomia</w:t>
            </w:r>
            <w:r w:rsidR="00A04F32" w:rsidRPr="00EA5205">
              <w:rPr>
                <w:rFonts w:cs="Times New Roman"/>
                <w:kern w:val="24"/>
                <w:sz w:val="22"/>
                <w:szCs w:val="22"/>
              </w:rPr>
              <w:t>,</w:t>
            </w:r>
            <w:r w:rsidR="00A04F3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A04F32" w:rsidRPr="00EA5205">
              <w:rPr>
                <w:rFonts w:cs="Times New Roman"/>
                <w:kern w:val="24"/>
                <w:sz w:val="22"/>
                <w:szCs w:val="22"/>
              </w:rPr>
              <w:t>modernizacja</w:t>
            </w:r>
          </w:p>
          <w:p w14:paraId="1D3DBAF3" w14:textId="77777777" w:rsidR="007F28F8" w:rsidRPr="00EA5205" w:rsidRDefault="00837FC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zna datę mianowania</w:t>
            </w:r>
            <w:r w:rsidRPr="00EA5205">
              <w:rPr>
                <w:rFonts w:cs="Times New Roman"/>
                <w:sz w:val="22"/>
                <w:szCs w:val="22"/>
              </w:rPr>
              <w:t xml:space="preserve"> Aleksandra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Wielopolskiego dyrektorem Komisji Wyznań i Oświecenia Publicznego (1861)</w:t>
            </w:r>
          </w:p>
          <w:p w14:paraId="6439C8B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postacie: Dezyderego</w:t>
            </w:r>
            <w:r w:rsidRPr="00EA5205">
              <w:rPr>
                <w:rFonts w:cs="Times New Roman"/>
                <w:sz w:val="22"/>
                <w:szCs w:val="22"/>
              </w:rPr>
              <w:t xml:space="preserve"> Chłapowskiego, Aleksandra II, Jarosława Dąbrowskiego, Aleksandra Wielopolskiego</w:t>
            </w:r>
          </w:p>
          <w:p w14:paraId="17D585B9" w14:textId="77777777" w:rsidR="007F28F8" w:rsidRPr="00EA5205" w:rsidRDefault="00703A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wymienia przykłady realizacji programu pracy organicznej</w:t>
            </w:r>
          </w:p>
          <w:p w14:paraId="7577C5FF" w14:textId="77777777" w:rsidR="007F28F8" w:rsidRPr="00EA5205" w:rsidRDefault="00703A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na czym polegała autonomia galicyjska</w:t>
            </w:r>
          </w:p>
          <w:p w14:paraId="0EF3C5E5" w14:textId="77777777" w:rsidR="007F28F8" w:rsidRPr="00EA5205" w:rsidRDefault="00703A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programy polityczne </w:t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 xml:space="preserve">„białych” i </w:t>
            </w:r>
            <w:r w:rsidR="007F28F8"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B983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70B4E66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Bazar, odwilż (wiosna) posewastopolska </w:t>
            </w:r>
          </w:p>
          <w:p w14:paraId="77CB5F6A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wprowadzenia stanu wojennego w Królestwie Polskim (1861)</w:t>
            </w:r>
          </w:p>
          <w:p w14:paraId="501866D5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– identyfikuje postać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Andrzeja Zamoyskiego</w:t>
            </w:r>
          </w:p>
          <w:p w14:paraId="532DE700" w14:textId="77777777" w:rsidR="007F28F8" w:rsidRPr="00EA5205" w:rsidRDefault="00750B8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proces polonizacji urzędów w Galicji</w:t>
            </w:r>
          </w:p>
          <w:p w14:paraId="2303BAE0" w14:textId="77777777" w:rsidR="007F28F8" w:rsidRPr="00EA5205" w:rsidRDefault="00E735B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odwilż posewasto</w:t>
            </w:r>
            <w:r w:rsidRPr="00EA5205">
              <w:rPr>
                <w:rFonts w:cs="Times New Roman"/>
                <w:sz w:val="22"/>
                <w:szCs w:val="22"/>
              </w:rPr>
              <w:softHyphen/>
            </w:r>
            <w:r w:rsidR="007F28F8" w:rsidRPr="00EA5205">
              <w:rPr>
                <w:rFonts w:cs="Times New Roman"/>
                <w:sz w:val="22"/>
                <w:szCs w:val="22"/>
              </w:rPr>
              <w:t>polską w Królestwie Polskim</w:t>
            </w:r>
          </w:p>
          <w:p w14:paraId="6124EEFA" w14:textId="77777777" w:rsidR="007F28F8" w:rsidRPr="00EA5205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jaki cel stawiali sobie organizatorzy manifestacji patriotycznych</w:t>
            </w:r>
          </w:p>
          <w:p w14:paraId="60F0D139" w14:textId="77777777" w:rsidR="007F28F8" w:rsidRPr="00EA5205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wskazuje różnicę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w stosunk</w:t>
            </w:r>
            <w:r w:rsidR="00837FCC" w:rsidRPr="00EA5205">
              <w:rPr>
                <w:rFonts w:cs="Times New Roman"/>
                <w:sz w:val="22"/>
                <w:szCs w:val="22"/>
              </w:rPr>
              <w:t>u d</w:t>
            </w:r>
            <w:r w:rsidR="008D1675" w:rsidRPr="00EA5205">
              <w:rPr>
                <w:rFonts w:cs="Times New Roman"/>
                <w:sz w:val="22"/>
                <w:szCs w:val="22"/>
              </w:rPr>
              <w:t xml:space="preserve">o powstania zbrojnego </w:t>
            </w:r>
            <w:r w:rsidR="008D167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między </w:t>
            </w:r>
            <w:r w:rsidR="007F28F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„czerwonymi” i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760D6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068517E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B76D4C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powstania Bazaru (1841), założenia Towarzystwa Rolniczego (1858)</w:t>
            </w:r>
          </w:p>
          <w:p w14:paraId="4D0B1CC6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 Leopolda Kronenberga, Agenora Gołuchowskiego</w:t>
            </w:r>
          </w:p>
          <w:p w14:paraId="3E5BB524" w14:textId="77777777" w:rsidR="007F28F8" w:rsidRPr="00EA5205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jaką rolę pełniły manifestacje patriotyczne w przededniu wybuchu powstania</w:t>
            </w:r>
          </w:p>
          <w:p w14:paraId="5F40FE6B" w14:textId="77777777" w:rsidR="007F28F8" w:rsidRPr="00EA5205" w:rsidRDefault="0032384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porównuje programy polityczne „czerwonych”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2EA1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6A2B593" w14:textId="77777777" w:rsidR="007F28F8" w:rsidRPr="00EA5205" w:rsidRDefault="00750B8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postawy społeczeństwa polskiego wobec polityki zaborców </w:t>
            </w:r>
          </w:p>
          <w:p w14:paraId="2B1C8F23" w14:textId="77777777" w:rsidR="007F28F8" w:rsidRPr="00EA5205" w:rsidRDefault="00750B8F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pol</w:t>
            </w:r>
            <w:r w:rsidR="00B56EAC" w:rsidRPr="00EA5205">
              <w:rPr>
                <w:rFonts w:cs="Times New Roman"/>
                <w:sz w:val="22"/>
                <w:szCs w:val="22"/>
              </w:rPr>
              <w:t>itykę Aleksandra Wielopolskiego</w:t>
            </w:r>
          </w:p>
        </w:tc>
      </w:tr>
      <w:tr w:rsidR="007F28F8" w:rsidRPr="00EA5205" w14:paraId="430632E3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0000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2. Powstanie styczniowe</w:t>
            </w:r>
          </w:p>
          <w:p w14:paraId="3D363B6F" w14:textId="5337BA7F" w:rsidR="00AC17D2" w:rsidRPr="00EA5205" w:rsidRDefault="00AC17D2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2F31B" w14:textId="77777777" w:rsidR="007F28F8" w:rsidRPr="00EA5205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Wybuch powstania</w:t>
            </w:r>
          </w:p>
          <w:p w14:paraId="74854539" w14:textId="77777777" w:rsidR="007F28F8" w:rsidRPr="00EA5205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Przebieg powstania</w:t>
            </w:r>
          </w:p>
          <w:p w14:paraId="37BD838F" w14:textId="77777777" w:rsidR="007F28F8" w:rsidRPr="00EA5205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Powstańcy styczniowi</w:t>
            </w:r>
          </w:p>
          <w:p w14:paraId="7C6CD57E" w14:textId="77777777" w:rsidR="007F28F8" w:rsidRPr="00EA5205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74D1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865512F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branka, </w:t>
            </w:r>
            <w:r w:rsidR="00A93159" w:rsidRPr="00EA5205">
              <w:rPr>
                <w:rFonts w:cs="Times New Roman"/>
                <w:sz w:val="22"/>
                <w:szCs w:val="22"/>
              </w:rPr>
              <w:t>wojna partyzancka</w:t>
            </w:r>
          </w:p>
          <w:p w14:paraId="51E84C38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D32F45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wybuchu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powstania (22 I 1863),</w:t>
            </w:r>
            <w:r w:rsidR="00607D9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07D9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lastRenderedPageBreak/>
              <w:t xml:space="preserve">ukazu o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uwłaszczeniu</w:t>
            </w:r>
            <w:r w:rsidR="00607D98" w:rsidRPr="00EA5205">
              <w:rPr>
                <w:rFonts w:cs="Times New Roman"/>
                <w:sz w:val="22"/>
                <w:szCs w:val="22"/>
              </w:rPr>
              <w:t xml:space="preserve"> w Królestwie Polskim (</w:t>
            </w:r>
            <w:r w:rsidRPr="00EA5205">
              <w:rPr>
                <w:rFonts w:cs="Times New Roman"/>
                <w:sz w:val="22"/>
                <w:szCs w:val="22"/>
              </w:rPr>
              <w:t>III 1864)</w:t>
            </w:r>
          </w:p>
          <w:p w14:paraId="57C0D982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Romualda Traugutta</w:t>
            </w:r>
          </w:p>
          <w:p w14:paraId="1C652FEA" w14:textId="77777777" w:rsidR="007F28F8" w:rsidRPr="00EA5205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wymienia przyczyny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i okoliczności wybuchu powstania styczniowego</w:t>
            </w:r>
          </w:p>
          <w:p w14:paraId="70EBD5C2" w14:textId="77777777" w:rsidR="007F28F8" w:rsidRPr="00EA5205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omawia rolę Romualda Traugutta w powstaniu styczniowym</w:t>
            </w:r>
          </w:p>
          <w:p w14:paraId="227464B2" w14:textId="77777777" w:rsidR="007F28F8" w:rsidRPr="00EA5205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7C5D2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A7CFC3A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="00A9315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kosynierzy</w:t>
            </w:r>
            <w:r w:rsidR="00E4382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, </w:t>
            </w:r>
            <w:r w:rsidR="00E4382E" w:rsidRPr="00EA5205">
              <w:rPr>
                <w:rFonts w:cs="Times New Roman"/>
                <w:sz w:val="22"/>
                <w:szCs w:val="22"/>
              </w:rPr>
              <w:t>Tymczasowy Rząd Narodowy</w:t>
            </w:r>
          </w:p>
          <w:p w14:paraId="57E52F56" w14:textId="77777777" w:rsidR="007F28F8" w:rsidRPr="00EA5205" w:rsidRDefault="00D32F45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ogłoszenia </w:t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>manifestu Tymczasowego Rządu Narodowego (22 I 1863), stracenia Romualda Traugutta (VIII 1864)</w:t>
            </w:r>
          </w:p>
          <w:p w14:paraId="0E55D029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reformy Aleksandra Wielopolskiego</w:t>
            </w:r>
          </w:p>
          <w:p w14:paraId="0D1F672D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przebieg walk powstańczych</w:t>
            </w:r>
          </w:p>
          <w:p w14:paraId="08C5D842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omawia okoliczności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i skutki 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wprowadzenia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60437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6DC7A36" w14:textId="77777777" w:rsidR="00D32F45" w:rsidRPr="00EA5205" w:rsidRDefault="00D32F45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FD2FDB" w:rsidRPr="00EA5205">
              <w:rPr>
                <w:rFonts w:cs="Times New Roman"/>
                <w:sz w:val="22"/>
                <w:szCs w:val="22"/>
              </w:rPr>
              <w:t>wyjaśnia znaczenie terminu</w:t>
            </w:r>
            <w:r w:rsidRPr="00EA5205">
              <w:rPr>
                <w:rFonts w:cs="Times New Roman"/>
                <w:sz w:val="22"/>
                <w:szCs w:val="22"/>
              </w:rPr>
              <w:t xml:space="preserve"> Komitet Centralny Narodowy</w:t>
            </w:r>
          </w:p>
          <w:p w14:paraId="3349475B" w14:textId="77777777" w:rsidR="007F28F8" w:rsidRPr="00EA5205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aresztowania </w:t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>Romualda Traugutta (IV 1864)</w:t>
            </w:r>
          </w:p>
          <w:p w14:paraId="1D432A7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kern w:val="24"/>
                <w:sz w:val="22"/>
                <w:szCs w:val="22"/>
              </w:rPr>
              <w:t>– identyfik</w:t>
            </w:r>
            <w:r w:rsidR="00607D98" w:rsidRPr="00EA5205">
              <w:rPr>
                <w:rFonts w:cs="Times New Roman"/>
                <w:kern w:val="24"/>
                <w:sz w:val="22"/>
                <w:szCs w:val="22"/>
              </w:rPr>
              <w:t>uje postacie: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="00607D98" w:rsidRPr="00EA5205">
              <w:rPr>
                <w:rFonts w:cs="Times New Roman"/>
                <w:kern w:val="24"/>
                <w:sz w:val="22"/>
                <w:szCs w:val="22"/>
              </w:rPr>
              <w:t>Ludwika Mierosławskiego,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07D98" w:rsidRPr="00EA5205">
              <w:rPr>
                <w:rFonts w:cs="Times New Roman"/>
                <w:sz w:val="22"/>
                <w:szCs w:val="22"/>
              </w:rPr>
              <w:t xml:space="preserve">Mariana Langiewicza </w:t>
            </w:r>
            <w:r w:rsidRPr="00EA5205">
              <w:rPr>
                <w:rFonts w:cs="Times New Roman"/>
                <w:sz w:val="22"/>
                <w:szCs w:val="22"/>
              </w:rPr>
              <w:t>Teodora Berga</w:t>
            </w:r>
          </w:p>
          <w:p w14:paraId="34C0670D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wskazuje na mapie zasięg działań powstańczych, tereny objęte działaniami dużych grup powstańczych</w:t>
            </w:r>
          </w:p>
          <w:p w14:paraId="543E3F6E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omawia cele programowe Tymczasowego Rządu Narodowego</w:t>
            </w:r>
          </w:p>
          <w:p w14:paraId="73143367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politykę władz powstańczych </w:t>
            </w:r>
          </w:p>
          <w:p w14:paraId="6904EB74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wyjaśnia, jaką rolę w upadku pows</w:t>
            </w:r>
            <w:r w:rsidR="00A56372" w:rsidRPr="00EA5205">
              <w:rPr>
                <w:rFonts w:cs="Times New Roman"/>
                <w:sz w:val="22"/>
                <w:szCs w:val="22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9B6D9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178B0BF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terminu: żuawi śmierci</w:t>
            </w:r>
            <w:r w:rsidR="00FD2FDB" w:rsidRPr="00EA5205">
              <w:rPr>
                <w:rFonts w:cs="Times New Roman"/>
                <w:sz w:val="22"/>
                <w:szCs w:val="22"/>
              </w:rPr>
              <w:t>, państwo podziemne</w:t>
            </w:r>
          </w:p>
          <w:p w14:paraId="6E216A6C" w14:textId="77777777" w:rsidR="00607D98" w:rsidRPr="00EA5205" w:rsidRDefault="00607D9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mianowania Aleksandra Wielopolskiego naczelnikiem Rządu Cywilnego (1862), objęcia dyktatury przez Mariana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Langiewicza (III 1863)</w:t>
            </w:r>
          </w:p>
          <w:p w14:paraId="12FCA5AD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 Zygmunta Sierakowskiego,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Józefa Hauke</w:t>
            </w:r>
            <w:r w:rsidR="00205AA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Bosaka</w:t>
            </w:r>
            <w:r w:rsidR="00607D9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,</w:t>
            </w:r>
            <w:r w:rsidR="00607D98" w:rsidRPr="00EA5205">
              <w:rPr>
                <w:rFonts w:cs="Times New Roman"/>
                <w:sz w:val="22"/>
                <w:szCs w:val="22"/>
              </w:rPr>
              <w:t xml:space="preserve"> Stanisława Brzóski</w:t>
            </w:r>
          </w:p>
          <w:p w14:paraId="016C9BD1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sposób organizacji konspiracyjnego państwa polskiego </w:t>
            </w:r>
            <w:r w:rsidR="00A93159" w:rsidRPr="00EA5205">
              <w:rPr>
                <w:rFonts w:cs="Times New Roman"/>
                <w:sz w:val="22"/>
                <w:szCs w:val="22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5CB8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7F9D213" w14:textId="77777777" w:rsidR="007F28F8" w:rsidRPr="00EA5205" w:rsidRDefault="00FD2FDB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postawy dyktatorów powstania styczniowego</w:t>
            </w:r>
          </w:p>
          <w:p w14:paraId="35FCEC68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7F28F8" w:rsidRPr="00EA5205" w14:paraId="51B0B46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EDF43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3. Represje </w:t>
            </w:r>
            <w:r w:rsidR="00A5637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powstaniu styczniowym</w:t>
            </w:r>
          </w:p>
          <w:p w14:paraId="5FDB17E3" w14:textId="1BFA6D29" w:rsidR="001C6B17" w:rsidRPr="00EA5205" w:rsidRDefault="001C6B17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04F1B" w14:textId="77777777" w:rsidR="007F28F8" w:rsidRPr="00EA520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Represje </w:t>
            </w:r>
            <w:r w:rsidR="00A5637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upadku powstania styczniowego</w:t>
            </w:r>
          </w:p>
          <w:p w14:paraId="1F57B160" w14:textId="77777777" w:rsidR="007F28F8" w:rsidRPr="00EA520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Rusyfikacja</w:t>
            </w:r>
          </w:p>
          <w:p w14:paraId="023C7F61" w14:textId="77777777" w:rsidR="007F28F8" w:rsidRPr="00EA520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Walka </w:t>
            </w:r>
            <w:r w:rsidR="00E761D5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z polskim Kościołem</w:t>
            </w:r>
          </w:p>
          <w:p w14:paraId="65EF54FF" w14:textId="77777777" w:rsidR="007F28F8" w:rsidRPr="00EA520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Polacy </w:t>
            </w:r>
            <w:r w:rsidR="00E761D5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zesłaniu</w:t>
            </w:r>
          </w:p>
          <w:p w14:paraId="299CB3A6" w14:textId="77777777" w:rsidR="007F28F8" w:rsidRPr="00EA520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Powstanie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zabajkalskie</w:t>
            </w:r>
          </w:p>
          <w:p w14:paraId="7BA4BF31" w14:textId="77777777" w:rsidR="007F28F8" w:rsidRPr="00EA520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7BD79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D3CC2C5" w14:textId="77777777" w:rsidR="007F28F8" w:rsidRPr="00EA5205" w:rsidRDefault="00EB7634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terminów: 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rusyfikacja,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pozytywiści</w:t>
            </w:r>
          </w:p>
          <w:p w14:paraId="0F08C421" w14:textId="77777777" w:rsidR="007F28F8" w:rsidRPr="00EA5205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wymienia bezpośrednie represje wobec uczestników powstania styczniowego</w:t>
            </w:r>
          </w:p>
          <w:p w14:paraId="5E58E12E" w14:textId="77777777" w:rsidR="007F28F8" w:rsidRPr="00EA5205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przedstawia postawy Polaków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>w Królestwie Polskim wobec rusyfikacji</w:t>
            </w:r>
          </w:p>
          <w:p w14:paraId="12C38E96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1C10B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C97B7CF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E43A7C" w:rsidRPr="00EA5205">
              <w:rPr>
                <w:rFonts w:cs="Times New Roman"/>
                <w:sz w:val="22"/>
                <w:szCs w:val="22"/>
              </w:rPr>
              <w:t xml:space="preserve">lojalizm, </w:t>
            </w:r>
            <w:r w:rsidRPr="00EA5205">
              <w:rPr>
                <w:rFonts w:cs="Times New Roman"/>
                <w:sz w:val="22"/>
                <w:szCs w:val="22"/>
              </w:rPr>
              <w:t>Kraj Przy</w:t>
            </w:r>
            <w:r w:rsidR="00E43A7C" w:rsidRPr="00EA5205">
              <w:rPr>
                <w:rFonts w:cs="Times New Roman"/>
                <w:sz w:val="22"/>
                <w:szCs w:val="22"/>
              </w:rPr>
              <w:t xml:space="preserve">wiślański, </w:t>
            </w:r>
            <w:r w:rsidR="00E43A7C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„noc apuchtinowska”</w:t>
            </w:r>
          </w:p>
          <w:p w14:paraId="237360EF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397646" w:rsidRPr="00EA5205">
              <w:rPr>
                <w:rFonts w:cs="Times New Roman"/>
                <w:sz w:val="22"/>
                <w:szCs w:val="22"/>
              </w:rPr>
              <w:t xml:space="preserve"> identyfikuje postać </w:t>
            </w:r>
            <w:r w:rsidR="00397646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Aleksandra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Apuchtina</w:t>
            </w:r>
          </w:p>
          <w:p w14:paraId="1C5A7769" w14:textId="77777777" w:rsidR="007F28F8" w:rsidRPr="00EA5205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przedstawia </w:t>
            </w:r>
            <w:r w:rsidR="007F28F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politykę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władz carskich wobec Królestwa Polskiego </w:t>
            </w:r>
          </w:p>
          <w:p w14:paraId="55A3AEAA" w14:textId="77777777" w:rsidR="007F28F8" w:rsidRPr="00EA5205" w:rsidRDefault="003C252E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 xml:space="preserve">proces rusyfikacji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E43A7C" w:rsidRPr="00EA5205">
              <w:rPr>
                <w:rFonts w:cs="Times New Roman"/>
                <w:sz w:val="22"/>
                <w:szCs w:val="22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0A074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2C83CD0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kibitka, tajne komplety</w:t>
            </w:r>
            <w:r w:rsidR="00E43A7C" w:rsidRPr="00EA5205">
              <w:rPr>
                <w:rFonts w:cs="Times New Roman"/>
                <w:sz w:val="22"/>
                <w:szCs w:val="22"/>
              </w:rPr>
              <w:t>, trójlojalizm</w:t>
            </w:r>
          </w:p>
          <w:p w14:paraId="26D1B3A8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powstania Szkoły Głównej Warszawskiej (1862)</w:t>
            </w:r>
          </w:p>
          <w:p w14:paraId="55E6016E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Michaiła Murawjowa</w:t>
            </w:r>
          </w:p>
          <w:p w14:paraId="73D1CB26" w14:textId="77777777" w:rsidR="007F28F8" w:rsidRPr="00EA5205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omawia walkę władz </w:t>
            </w:r>
            <w:r w:rsidR="007F28F8" w:rsidRPr="00EA5205">
              <w:rPr>
                <w:rFonts w:cs="Times New Roman"/>
                <w:sz w:val="22"/>
                <w:szCs w:val="22"/>
              </w:rPr>
              <w:lastRenderedPageBreak/>
              <w:t>carskich z polskim Kościołem</w:t>
            </w:r>
          </w:p>
          <w:p w14:paraId="526B6A1D" w14:textId="77777777" w:rsidR="007F28F8" w:rsidRPr="00EA5205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2B75E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7D19360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terminów:</w:t>
            </w:r>
            <w:r w:rsidR="00E43A7C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Uniwersytet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Latający,</w:t>
            </w:r>
            <w:r w:rsidR="00E43A7C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Towarzystwo</w:t>
            </w:r>
            <w:r w:rsidRPr="00EA5205">
              <w:rPr>
                <w:rFonts w:cs="Times New Roman"/>
                <w:sz w:val="22"/>
                <w:szCs w:val="22"/>
              </w:rPr>
              <w:t xml:space="preserve"> Oświaty Narodowej</w:t>
            </w:r>
            <w:r w:rsidR="00E43A7C" w:rsidRPr="00EA5205">
              <w:rPr>
                <w:rFonts w:cs="Times New Roman"/>
                <w:sz w:val="22"/>
                <w:szCs w:val="22"/>
              </w:rPr>
              <w:t>, generał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E43A7C" w:rsidRPr="00EA5205">
              <w:rPr>
                <w:rFonts w:cs="Times New Roman"/>
                <w:sz w:val="22"/>
                <w:szCs w:val="22"/>
              </w:rPr>
              <w:t>gubernator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E0F9806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powstania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zabajkalskiego (1866)</w:t>
            </w:r>
          </w:p>
          <w:p w14:paraId="17480954" w14:textId="77777777" w:rsidR="007F28F8" w:rsidRPr="00EA5205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omawia rolę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i postawy Polaków na zesłaniu</w:t>
            </w:r>
          </w:p>
          <w:p w14:paraId="419AAB9D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868A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6545A8A" w14:textId="77777777" w:rsidR="007F28F8" w:rsidRPr="00EA5205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politykę caratu wobec ludności polskiej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7F28F8" w:rsidRPr="00EA5205">
              <w:rPr>
                <w:rFonts w:cs="Times New Roman"/>
                <w:sz w:val="22"/>
                <w:szCs w:val="22"/>
              </w:rPr>
              <w:t>na ziemiach zabranych</w:t>
            </w:r>
          </w:p>
          <w:p w14:paraId="0D222405" w14:textId="77777777" w:rsidR="007F28F8" w:rsidRPr="00EA5205" w:rsidRDefault="00E43A7C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7F28F8" w:rsidRPr="00EA5205">
              <w:rPr>
                <w:rFonts w:cs="Times New Roman"/>
                <w:sz w:val="22"/>
                <w:szCs w:val="22"/>
              </w:rPr>
              <w:t xml:space="preserve"> ocenia postawy Polaków w Królestwie Polskim wobec rusyfikacji</w:t>
            </w:r>
          </w:p>
          <w:p w14:paraId="71CC9D05" w14:textId="77777777" w:rsidR="007F28F8" w:rsidRPr="00EA5205" w:rsidRDefault="007F28F8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8E43A8" w:rsidRPr="00EA5205" w14:paraId="7121FA5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463B9" w14:textId="77777777" w:rsidR="008E43A8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4. W zaborze pruskim i austriackim</w:t>
            </w:r>
          </w:p>
          <w:p w14:paraId="03061A0F" w14:textId="713A7B42" w:rsidR="000A6C82" w:rsidRPr="00EA5205" w:rsidRDefault="000A6C8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252DF" w14:textId="77777777" w:rsidR="008E43A8" w:rsidRPr="00EA520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Germanizacja i kulturkampf</w:t>
            </w:r>
          </w:p>
          <w:p w14:paraId="6BD1E8F0" w14:textId="77777777" w:rsidR="008E43A8" w:rsidRPr="00EA520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Antypolska polityka władz</w:t>
            </w:r>
          </w:p>
          <w:p w14:paraId="6EE22B4E" w14:textId="77777777" w:rsidR="008E43A8" w:rsidRPr="00EA520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Walka Polaków z germanizacją</w:t>
            </w:r>
          </w:p>
          <w:p w14:paraId="75A453BB" w14:textId="77777777" w:rsidR="008E43A8" w:rsidRPr="00EA520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Autonomia galicyjska</w:t>
            </w:r>
          </w:p>
          <w:p w14:paraId="3C2D2BA3" w14:textId="77777777" w:rsidR="008E43A8" w:rsidRPr="00EA520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Stańczycy</w:t>
            </w:r>
          </w:p>
          <w:p w14:paraId="2BEFEC0D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F6E6A" w14:textId="77777777" w:rsidR="008E43A8" w:rsidRPr="00EA5205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27B9B1E" w14:textId="77777777" w:rsidR="008E43A8" w:rsidRPr="00EA5205" w:rsidRDefault="00E761D5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wyjaśnia znaczenie terminu </w:t>
            </w:r>
            <w:r w:rsidR="008E43A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germanizacja</w:t>
            </w:r>
          </w:p>
          <w:p w14:paraId="6AFABA18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protestu dzieci we Wrześni (1901)</w:t>
            </w:r>
          </w:p>
          <w:p w14:paraId="2FC20FA6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E761D5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Ottona von Bismarcka, Michała Drzymały</w:t>
            </w:r>
          </w:p>
          <w:p w14:paraId="42DF208E" w14:textId="77777777" w:rsidR="008E43A8" w:rsidRPr="00EA5205" w:rsidRDefault="00E761D5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charakteryzuje politykę germanizacji</w:t>
            </w:r>
          </w:p>
          <w:p w14:paraId="04F0CBD8" w14:textId="77777777" w:rsidR="008E43A8" w:rsidRPr="00EA5205" w:rsidRDefault="00E761D5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8E43A8" w:rsidRPr="00EA5205">
              <w:rPr>
                <w:rFonts w:cs="Times New Roman"/>
                <w:sz w:val="22"/>
                <w:szCs w:val="22"/>
              </w:rPr>
              <w:t>przedstawia postawy Polaków wobec germanizacji</w:t>
            </w:r>
          </w:p>
          <w:p w14:paraId="24C8D24C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86342" w14:textId="77777777" w:rsidR="008E43A8" w:rsidRPr="00EA5205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944B6EA" w14:textId="77777777" w:rsidR="008E43A8" w:rsidRPr="00EA5205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terminów: autonomia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kulturkampf, </w:t>
            </w:r>
            <w:r w:rsidRPr="00EA5205">
              <w:rPr>
                <w:rFonts w:cs="Times New Roman"/>
                <w:sz w:val="22"/>
                <w:szCs w:val="22"/>
              </w:rPr>
              <w:t xml:space="preserve">strajk szkolny, rugi pruskie, </w:t>
            </w:r>
          </w:p>
          <w:p w14:paraId="3C2A03FA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442FE6" w:rsidRPr="00EA5205">
              <w:rPr>
                <w:rFonts w:cs="Times New Roman"/>
                <w:sz w:val="22"/>
                <w:szCs w:val="22"/>
              </w:rPr>
              <w:t xml:space="preserve">: </w:t>
            </w:r>
            <w:r w:rsidRPr="00EA5205">
              <w:rPr>
                <w:rFonts w:cs="Times New Roman"/>
                <w:sz w:val="22"/>
                <w:szCs w:val="22"/>
              </w:rPr>
              <w:t>rozpoczęcia rugów pruskich (1885), strajku szkolnego w Wielkopolsce (1906)</w:t>
            </w:r>
          </w:p>
          <w:p w14:paraId="32E766E9" w14:textId="77777777" w:rsidR="007907A6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7907A6" w:rsidRPr="00EA5205">
              <w:rPr>
                <w:rFonts w:cs="Times New Roman"/>
                <w:sz w:val="22"/>
                <w:szCs w:val="22"/>
              </w:rPr>
              <w:t>identyfikuje postać Marii</w:t>
            </w:r>
            <w:r w:rsidRPr="00EA5205">
              <w:rPr>
                <w:rFonts w:cs="Times New Roman"/>
                <w:sz w:val="22"/>
                <w:szCs w:val="22"/>
              </w:rPr>
              <w:t xml:space="preserve"> Konopnickiej</w:t>
            </w:r>
          </w:p>
          <w:p w14:paraId="7263D15B" w14:textId="77777777" w:rsidR="008E43A8" w:rsidRPr="00EA5205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8E43A8" w:rsidRPr="00EA5205">
              <w:rPr>
                <w:rFonts w:cs="Times New Roman"/>
                <w:sz w:val="22"/>
                <w:szCs w:val="22"/>
              </w:rPr>
              <w:t>wyjaśnia, na czym</w:t>
            </w:r>
            <w:r w:rsidRPr="00EA5205">
              <w:rPr>
                <w:rFonts w:cs="Times New Roman"/>
                <w:sz w:val="22"/>
                <w:szCs w:val="22"/>
              </w:rPr>
              <w:t xml:space="preserve"> polegała polityka kulturkampfu</w:t>
            </w:r>
          </w:p>
          <w:p w14:paraId="7A6392A8" w14:textId="77777777" w:rsidR="008E43A8" w:rsidRPr="00EA5205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opisuje przejawy p</w:t>
            </w:r>
            <w:r w:rsidR="0029140D" w:rsidRPr="00EA5205">
              <w:rPr>
                <w:rFonts w:cs="Times New Roman"/>
                <w:sz w:val="22"/>
                <w:szCs w:val="22"/>
              </w:rPr>
              <w:t xml:space="preserve">olityki 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germanizacyjnej </w:t>
            </w:r>
            <w:r w:rsidR="007907A6" w:rsidRPr="00EA5205">
              <w:rPr>
                <w:rFonts w:cs="Times New Roman"/>
                <w:sz w:val="22"/>
                <w:szCs w:val="22"/>
              </w:rPr>
              <w:br/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w gospodarce </w:t>
            </w:r>
            <w:r w:rsidR="007907A6" w:rsidRPr="00EA5205">
              <w:rPr>
                <w:rFonts w:cs="Times New Roman"/>
                <w:sz w:val="22"/>
                <w:szCs w:val="22"/>
              </w:rPr>
              <w:br/>
            </w:r>
            <w:r w:rsidR="008E43A8" w:rsidRPr="00EA5205">
              <w:rPr>
                <w:rFonts w:cs="Times New Roman"/>
                <w:sz w:val="22"/>
                <w:szCs w:val="22"/>
              </w:rPr>
              <w:t>i oświacie</w:t>
            </w:r>
          </w:p>
          <w:p w14:paraId="58FE27F2" w14:textId="77777777" w:rsidR="008E43A8" w:rsidRPr="00EA5205" w:rsidRDefault="007907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wymienia instytucje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F64EE" w14:textId="77777777" w:rsidR="008E43A8" w:rsidRPr="00EA5205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5DFB528" w14:textId="77777777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</w:t>
            </w:r>
            <w:r w:rsidR="00442FE6" w:rsidRPr="00EA5205">
              <w:rPr>
                <w:rFonts w:cs="Times New Roman"/>
                <w:sz w:val="22"/>
                <w:szCs w:val="22"/>
              </w:rPr>
              <w:t xml:space="preserve">: Komisja </w:t>
            </w:r>
            <w:r w:rsidR="00442FE6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Kolonizacyjna, Hakata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235B04C" w14:textId="77777777" w:rsidR="008E43A8" w:rsidRPr="00EA5205" w:rsidRDefault="00442FE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r w:rsidRPr="00EA5205">
              <w:rPr>
                <w:rFonts w:cs="Times New Roman"/>
                <w:sz w:val="22"/>
                <w:szCs w:val="22"/>
              </w:rPr>
              <w:t xml:space="preserve">wprowadzenia języka niemieckiego jako jedynego języka państwowego w Wielkopolsce (1876),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Komisji </w:t>
            </w:r>
            <w:r w:rsidR="008E43A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Kolonizacyjnej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(1886), </w:t>
            </w:r>
          </w:p>
          <w:p w14:paraId="70B93B9B" w14:textId="77777777" w:rsidR="008E43A8" w:rsidRPr="00EA5205" w:rsidRDefault="007907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postacie: </w:t>
            </w:r>
            <w:r w:rsidR="008E43A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Mieczysława 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Ledóchowskiego, </w:t>
            </w:r>
            <w:r w:rsidRPr="00EA5205">
              <w:rPr>
                <w:rFonts w:cs="Times New Roman"/>
                <w:sz w:val="22"/>
                <w:szCs w:val="22"/>
              </w:rPr>
              <w:t>Józefa Szujskiego</w:t>
            </w:r>
          </w:p>
          <w:p w14:paraId="0D30AE03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przedstawia postawę polskiego Kościoła wobec kulturkampfu</w:t>
            </w:r>
          </w:p>
          <w:p w14:paraId="1F905094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omawia działalność instytucji pro</w:t>
            </w:r>
            <w:r w:rsidRPr="00EA5205">
              <w:rPr>
                <w:rFonts w:cs="Times New Roman"/>
                <w:sz w:val="22"/>
                <w:szCs w:val="22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00D09" w14:textId="77777777" w:rsidR="008E43A8" w:rsidRPr="00EA5205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BB11938" w14:textId="77777777" w:rsidR="00442FE6" w:rsidRPr="00EA5205" w:rsidRDefault="00442FE6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stańczycy</w:t>
            </w:r>
          </w:p>
          <w:p w14:paraId="44213211" w14:textId="77777777" w:rsidR="00442FE6" w:rsidRPr="00EA5205" w:rsidRDefault="00442FE6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daty: ogłoszenia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tzw. noweli osadniczej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sz w:val="22"/>
                <w:szCs w:val="22"/>
              </w:rPr>
              <w:t>(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1904), wprowadzenia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tzw. ustawy kagańcowej</w:t>
            </w:r>
            <w:r w:rsidRPr="00EA5205">
              <w:rPr>
                <w:rFonts w:cs="Times New Roman"/>
                <w:sz w:val="22"/>
                <w:szCs w:val="22"/>
              </w:rPr>
              <w:t xml:space="preserve"> (1908)</w:t>
            </w:r>
          </w:p>
          <w:p w14:paraId="488A7CE8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Agenora Gołuchowskiego,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Kazimierza </w:t>
            </w:r>
            <w:r w:rsidR="008E43A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Badeni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ego,</w:t>
            </w:r>
            <w:r w:rsidRPr="00EA5205">
              <w:rPr>
                <w:rFonts w:cs="Times New Roman"/>
                <w:sz w:val="22"/>
                <w:szCs w:val="22"/>
              </w:rPr>
              <w:t xml:space="preserve"> Piotra Wawrzyniaka</w:t>
            </w:r>
          </w:p>
          <w:p w14:paraId="03E6BC1B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przedstawia okoliczności nadania Galicji autonomii przez władze austriackie</w:t>
            </w:r>
          </w:p>
          <w:p w14:paraId="45CB19E5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47FA" w14:textId="77777777" w:rsidR="008E43A8" w:rsidRPr="00EA5205" w:rsidRDefault="008E43A8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1AEF6DE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ocenia postawy Polaków wobec polityki germanizacyjnej władz pruskich</w:t>
            </w:r>
          </w:p>
          <w:p w14:paraId="10419392" w14:textId="77777777" w:rsidR="008E43A8" w:rsidRPr="00EA5205" w:rsidRDefault="00A778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ocenia znaczenie </w:t>
            </w:r>
            <w:r w:rsidR="008E43A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autonomii galicyjskiej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E43A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dla rozwoju polskiego</w:t>
            </w:r>
            <w:r w:rsidR="008E43A8" w:rsidRPr="00EA5205">
              <w:rPr>
                <w:rFonts w:cs="Times New Roman"/>
                <w:sz w:val="22"/>
                <w:szCs w:val="22"/>
              </w:rPr>
              <w:t xml:space="preserve"> życia narodowego</w:t>
            </w:r>
          </w:p>
          <w:p w14:paraId="3EC6F140" w14:textId="6E9728DC" w:rsidR="008E43A8" w:rsidRPr="00EA5205" w:rsidRDefault="008E43A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EA5205" w14:paraId="598ACA6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B8623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5. Rozwój gospodarczy ziem polskich</w:t>
            </w:r>
          </w:p>
          <w:p w14:paraId="3F8DD07E" w14:textId="6B978A1C" w:rsidR="00397893" w:rsidRPr="00EA5205" w:rsidRDefault="0039789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5966" w14:textId="77777777" w:rsidR="009331DE" w:rsidRPr="00EA5205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Przemiany gospodarcze ziem zaboru rosyjskiego</w:t>
            </w:r>
          </w:p>
          <w:p w14:paraId="76667FE8" w14:textId="77777777" w:rsidR="009331DE" w:rsidRPr="00EA5205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Pod panowaniem pruskim</w:t>
            </w:r>
          </w:p>
          <w:p w14:paraId="5545F006" w14:textId="77777777" w:rsidR="009331DE" w:rsidRPr="00EA5205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Gospodarka Galicji</w:t>
            </w:r>
          </w:p>
          <w:p w14:paraId="7716030C" w14:textId="77777777" w:rsidR="000D5246" w:rsidRPr="00EA5205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Łódź </w:t>
            </w:r>
            <w:r w:rsidR="009331DE" w:rsidRPr="00EA5205">
              <w:rPr>
                <w:rFonts w:cs="Times New Roman"/>
                <w:sz w:val="22"/>
                <w:szCs w:val="22"/>
              </w:rPr>
              <w:t>wielko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>przemysłowa</w:t>
            </w:r>
          </w:p>
          <w:p w14:paraId="227FE0A4" w14:textId="77777777" w:rsidR="009331DE" w:rsidRPr="00EA5205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Przemiany społeczne </w:t>
            </w:r>
            <w:r w:rsidR="000D524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ziemiach polskich</w:t>
            </w:r>
          </w:p>
          <w:p w14:paraId="1ED9C208" w14:textId="77777777" w:rsidR="009331DE" w:rsidRPr="00EA5205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Asymilacja Żydów</w:t>
            </w:r>
          </w:p>
          <w:p w14:paraId="22F56734" w14:textId="77777777" w:rsidR="009331DE" w:rsidRPr="00EA5205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Przemiany cywilizacyjne</w:t>
            </w:r>
            <w:r w:rsidR="000D5246" w:rsidRPr="00EA5205">
              <w:rPr>
                <w:rFonts w:cs="Times New Roman"/>
                <w:sz w:val="22"/>
                <w:szCs w:val="22"/>
              </w:rPr>
              <w:t>na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4F581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6CB37D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</w:t>
            </w:r>
            <w:r w:rsidR="00546F7E" w:rsidRPr="00EA5205">
              <w:rPr>
                <w:rFonts w:cs="Times New Roman"/>
                <w:sz w:val="22"/>
                <w:szCs w:val="22"/>
              </w:rPr>
              <w:t>nie terminu emigracja zarobkowa</w:t>
            </w:r>
          </w:p>
          <w:p w14:paraId="6D2B2FF7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– zna datę uwłaszczenia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>chłopów w zaborze rosyjskim (1864)</w:t>
            </w:r>
          </w:p>
          <w:p w14:paraId="2CDBFB5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identyfikuje postać Hipolita Cegielskiego</w:t>
            </w:r>
          </w:p>
          <w:p w14:paraId="0E46D02B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 przyczyny i wskazuje kierunki emigracji zarobko</w:t>
            </w:r>
            <w:r w:rsidRPr="00EA5205">
              <w:rPr>
                <w:rFonts w:cs="Times New Roman"/>
                <w:sz w:val="22"/>
                <w:szCs w:val="22"/>
              </w:rPr>
              <w:t>wej Polaków pod koniec XIX w.</w:t>
            </w:r>
          </w:p>
          <w:p w14:paraId="4DACA9A2" w14:textId="77777777" w:rsidR="006F1123" w:rsidRPr="00EA5205" w:rsidRDefault="006F112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okręgi przemysłowe w Królestwie Polskim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4858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6B3E93C" w14:textId="77777777" w:rsidR="00546F7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terminów: burżuazja,</w:t>
            </w:r>
            <w:r w:rsidRPr="00EA5205">
              <w:rPr>
                <w:rFonts w:cs="Times New Roman"/>
                <w:sz w:val="22"/>
                <w:szCs w:val="22"/>
              </w:rPr>
              <w:t xml:space="preserve"> inteligencja, ziemieństwo</w:t>
            </w:r>
          </w:p>
          <w:p w14:paraId="3F075E11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zniesienia granicy celnej z Rosją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(1851)</w:t>
            </w:r>
          </w:p>
          <w:p w14:paraId="18B07FA8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</w:t>
            </w:r>
            <w:r w:rsidR="00546F7E" w:rsidRPr="00EA5205">
              <w:rPr>
                <w:rFonts w:cs="Times New Roman"/>
                <w:sz w:val="22"/>
                <w:szCs w:val="22"/>
              </w:rPr>
              <w:t xml:space="preserve">je postać </w:t>
            </w:r>
            <w:r w:rsidR="00546F7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Ignacego Łukasiewicza</w:t>
            </w:r>
          </w:p>
          <w:p w14:paraId="461DFC77" w14:textId="77777777" w:rsidR="00546F7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grupy społeczne, które wykształciły się </w:t>
            </w:r>
            <w:r w:rsidRPr="00EA5205">
              <w:rPr>
                <w:rFonts w:cs="Times New Roman"/>
                <w:sz w:val="22"/>
                <w:szCs w:val="22"/>
              </w:rPr>
              <w:br/>
              <w:t>w społeczeństwie polskim w XIX w.</w:t>
            </w:r>
          </w:p>
          <w:p w14:paraId="076B300F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opisuje okręgi p</w:t>
            </w:r>
            <w:r w:rsidRPr="00EA5205">
              <w:rPr>
                <w:rFonts w:cs="Times New Roman"/>
                <w:sz w:val="22"/>
                <w:szCs w:val="22"/>
              </w:rPr>
              <w:t>rzemysłowe w Królestwie Polskim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6F1123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i na ziemiach zabranych</w:t>
            </w:r>
          </w:p>
          <w:p w14:paraId="361F6639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rozwój przedsiębiorczości Polaków w zaborze pruskim i wymienia jej przykłady</w:t>
            </w:r>
          </w:p>
          <w:p w14:paraId="6DA16A14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rozwój gospodarczy Galicji</w:t>
            </w:r>
          </w:p>
          <w:p w14:paraId="646F6525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przykłady przemian cywilizacyjnych </w:t>
            </w:r>
            <w:r w:rsidR="006F1123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na </w:t>
            </w:r>
            <w:r w:rsidR="006F1123" w:rsidRPr="00EA5205">
              <w:rPr>
                <w:rFonts w:cs="Times New Roman"/>
                <w:sz w:val="22"/>
                <w:szCs w:val="22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81B3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089514B" w14:textId="77777777" w:rsidR="00546F7E" w:rsidRPr="00EA5205" w:rsidRDefault="00546F7E" w:rsidP="00546F7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terminów: </w:t>
            </w:r>
            <w:r w:rsidR="006F112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asymilacja,</w:t>
            </w:r>
            <w:r w:rsidR="006F112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spółdziel</w:t>
            </w:r>
            <w:r w:rsidR="006F1123" w:rsidRPr="00EA5205">
              <w:rPr>
                <w:rFonts w:cs="Times New Roman"/>
                <w:sz w:val="22"/>
                <w:szCs w:val="22"/>
              </w:rPr>
              <w:t>nie oszczędnościowo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6F1123" w:rsidRPr="00EA5205">
              <w:rPr>
                <w:rFonts w:cs="Times New Roman"/>
                <w:sz w:val="22"/>
                <w:szCs w:val="22"/>
              </w:rPr>
              <w:t>pożyczkowe</w:t>
            </w:r>
          </w:p>
          <w:p w14:paraId="4F008030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zakończenia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budowy kolei warszawsko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wiedeńskiej (1848)</w:t>
            </w:r>
          </w:p>
          <w:p w14:paraId="61429863" w14:textId="77777777" w:rsidR="009331DE" w:rsidRPr="00EA5205" w:rsidRDefault="006F112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postać </w:t>
            </w:r>
            <w:r w:rsidR="009331DE" w:rsidRPr="00EA5205">
              <w:rPr>
                <w:rFonts w:cs="Times New Roman"/>
                <w:sz w:val="22"/>
                <w:szCs w:val="22"/>
              </w:rPr>
              <w:t>Franciszka Stefczyka</w:t>
            </w:r>
          </w:p>
          <w:p w14:paraId="52DCFDD5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uwarunkowania rozwoju przemysłu </w:t>
            </w:r>
            <w:r w:rsidR="006F1123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Królestwie Polskim</w:t>
            </w:r>
          </w:p>
          <w:p w14:paraId="0302B57D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</w:t>
            </w:r>
            <w:r w:rsidR="0015615E" w:rsidRPr="00EA5205">
              <w:rPr>
                <w:rFonts w:cs="Times New Roman"/>
                <w:sz w:val="22"/>
                <w:szCs w:val="22"/>
              </w:rPr>
              <w:t xml:space="preserve">rozwój </w:t>
            </w:r>
            <w:r w:rsidR="0015615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przemysłu i </w:t>
            </w:r>
            <w:r w:rsidR="009331D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rolnictwa</w:t>
            </w:r>
            <w:r w:rsidR="0015615E" w:rsidRPr="00EA5205">
              <w:rPr>
                <w:rFonts w:cs="Times New Roman"/>
                <w:sz w:val="22"/>
                <w:szCs w:val="22"/>
              </w:rPr>
              <w:t xml:space="preserve"> w zaborze pruskim</w:t>
            </w:r>
          </w:p>
          <w:p w14:paraId="19F93F79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rozwój Łodzi jako miasta przemysłowego</w:t>
            </w:r>
          </w:p>
          <w:p w14:paraId="0A04CE3E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rozwój spółdzielczości </w:t>
            </w:r>
            <w:r w:rsidR="0015615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Galicji</w:t>
            </w:r>
          </w:p>
          <w:p w14:paraId="7568DD5D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przemiany społeczne na ziemiach polskich</w:t>
            </w:r>
          </w:p>
          <w:p w14:paraId="53012581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na czym polegał proces asymilacji Żydów i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>jakie</w:t>
            </w:r>
            <w:r w:rsidRPr="00EA5205">
              <w:rPr>
                <w:rFonts w:cs="Times New Roman"/>
                <w:sz w:val="22"/>
                <w:szCs w:val="22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8B547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F1F68D1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haskala</w:t>
            </w:r>
            <w:r w:rsidRPr="00EA5205">
              <w:rPr>
                <w:rFonts w:cs="Times New Roman"/>
                <w:sz w:val="22"/>
                <w:szCs w:val="22"/>
              </w:rPr>
              <w:t xml:space="preserve"> serwituty, famuły</w:t>
            </w:r>
          </w:p>
          <w:p w14:paraId="5304F5DD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pierwszego lotu samolotem na ziemiach polskich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(1910)</w:t>
            </w:r>
          </w:p>
          <w:p w14:paraId="0058F442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porównuje rozwój gospodarc</w:t>
            </w:r>
            <w:r w:rsidR="0015615E" w:rsidRPr="00EA5205">
              <w:rPr>
                <w:rFonts w:cs="Times New Roman"/>
                <w:sz w:val="22"/>
                <w:szCs w:val="22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3AB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A9BE41B" w14:textId="77777777" w:rsidR="009331DE" w:rsidRPr="00EA5205" w:rsidRDefault="00546F7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postawy Polaków wobec różnych problemów związanych </w:t>
            </w:r>
            <w:r w:rsidR="0015615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z </w:t>
            </w:r>
            <w:r w:rsidR="009331DE" w:rsidRPr="00EA5205">
              <w:rPr>
                <w:rFonts w:cs="Times New Roman"/>
                <w:kern w:val="24"/>
                <w:sz w:val="22"/>
                <w:szCs w:val="22"/>
              </w:rPr>
              <w:t>rozwojem gospodarczym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5615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 xml:space="preserve">ziem polskich </w:t>
            </w:r>
            <w:r w:rsidR="0015615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pod zaborami</w:t>
            </w:r>
          </w:p>
        </w:tc>
      </w:tr>
      <w:tr w:rsidR="009331DE" w:rsidRPr="00EA5205" w14:paraId="2D4BE65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B98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6. Nowe ruchy polityczne na ziemiach polskich</w:t>
            </w:r>
          </w:p>
          <w:p w14:paraId="3C84CA02" w14:textId="2F9A4D2F" w:rsidR="00695749" w:rsidRPr="00EA5205" w:rsidRDefault="0069574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685B8" w14:textId="77777777" w:rsidR="00E72CD4" w:rsidRPr="00EA5205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Ruch socj</w:t>
            </w:r>
            <w:r w:rsidR="00E72CD4" w:rsidRPr="00EA5205">
              <w:rPr>
                <w:rFonts w:cs="Times New Roman"/>
                <w:sz w:val="22"/>
                <w:szCs w:val="22"/>
              </w:rPr>
              <w:t>alistyczny na ziemiach polskich</w:t>
            </w:r>
          </w:p>
          <w:p w14:paraId="2584B944" w14:textId="77777777" w:rsidR="009331DE" w:rsidRPr="00EA5205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Ruch narodowy</w:t>
            </w:r>
          </w:p>
          <w:p w14:paraId="6FC41BE0" w14:textId="77777777" w:rsidR="009331DE" w:rsidRPr="00EA5205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Rozwój ruchu ludowego</w:t>
            </w:r>
          </w:p>
          <w:p w14:paraId="516E46B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C2C35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858B08B" w14:textId="77777777" w:rsidR="009331DE" w:rsidRPr="00EA5205" w:rsidRDefault="006F1BAF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powstania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Polskiej Partii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Socjalistycznej (1892),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Stronnictwa Narodowo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>Demokratycznego (1897), Polskiego Stronnictwa Ludowego (1903)</w:t>
            </w:r>
          </w:p>
          <w:p w14:paraId="1D797C5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identyfikuje postacie</w:t>
            </w:r>
            <w:r w:rsidR="00E72CD4" w:rsidRPr="00EA5205">
              <w:rPr>
                <w:rFonts w:cs="Times New Roman"/>
                <w:sz w:val="22"/>
                <w:szCs w:val="22"/>
              </w:rPr>
              <w:t xml:space="preserve">: Józefa </w:t>
            </w:r>
            <w:r w:rsidR="00E72CD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Piłsudskiego,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Romana </w:t>
            </w:r>
            <w:r w:rsidRPr="00EA5205">
              <w:rPr>
                <w:rFonts w:cs="Times New Roman"/>
                <w:sz w:val="22"/>
                <w:szCs w:val="22"/>
              </w:rPr>
              <w:t>Dmowskiego, Wincentego Witosa</w:t>
            </w:r>
          </w:p>
          <w:p w14:paraId="58A315A0" w14:textId="77777777" w:rsidR="006F1BAF" w:rsidRPr="00EA5205" w:rsidRDefault="006F1BAF" w:rsidP="006F1BA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partie należące do ruchu socjalistycznego, narodowego </w:t>
            </w:r>
            <w:r w:rsidR="00CC39F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ludowego</w:t>
            </w:r>
          </w:p>
          <w:p w14:paraId="0381920A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wymienia założenia </w:t>
            </w:r>
            <w:r w:rsidR="006F1BAF" w:rsidRPr="00EA5205">
              <w:rPr>
                <w:rFonts w:cs="Times New Roman"/>
                <w:sz w:val="22"/>
                <w:szCs w:val="22"/>
              </w:rPr>
              <w:t>programowe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F1BAF" w:rsidRPr="00EA5205">
              <w:rPr>
                <w:rFonts w:cs="Times New Roman"/>
                <w:sz w:val="22"/>
                <w:szCs w:val="22"/>
              </w:rPr>
              <w:t>Polskiej Partii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Socjalistycznej, Stronnictwa Narodowo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6F1BAF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Demokratycznego,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Polskiego Stronnictwa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C473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3D53B6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</w:t>
            </w:r>
            <w:r w:rsidR="00E72CD4" w:rsidRPr="00EA5205">
              <w:rPr>
                <w:rFonts w:cs="Times New Roman"/>
                <w:sz w:val="22"/>
                <w:szCs w:val="22"/>
              </w:rPr>
              <w:t>nie terminu solidaryzm narodowy</w:t>
            </w:r>
          </w:p>
          <w:p w14:paraId="06540B1A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Wielkiego P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roletariatu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(1882), Polskiej Partii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Socjaldemokratycznej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Galicji i Śląska (1897)</w:t>
            </w:r>
          </w:p>
          <w:p w14:paraId="613A988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postacie</w:t>
            </w:r>
            <w:r w:rsidR="006F1BAF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Ludwika Waryńskiego, Stanisława Wojciechowskiego, Ignacego Daszyńskiego</w:t>
            </w:r>
          </w:p>
          <w:p w14:paraId="1FFA0960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cele ruchu robotniczego</w:t>
            </w:r>
          </w:p>
          <w:p w14:paraId="5646604C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9331DE" w:rsidRPr="00EA5205">
              <w:rPr>
                <w:rFonts w:cs="Times New Roman"/>
                <w:sz w:val="22"/>
                <w:szCs w:val="22"/>
              </w:rPr>
              <w:t>charakteryzuje program nurtu niepodległościowego w polskim ruchu socjalistycznym</w:t>
            </w:r>
          </w:p>
          <w:p w14:paraId="64E914D4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założenia programowe ruchu narodowego</w:t>
            </w:r>
          </w:p>
          <w:p w14:paraId="5CD10552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601BD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C3D9F88" w14:textId="77777777" w:rsidR="00E72CD4" w:rsidRPr="00EA5205" w:rsidRDefault="00E72CD4" w:rsidP="00E72C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endencja, internacjonalizm</w:t>
            </w:r>
          </w:p>
          <w:p w14:paraId="031DDF27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A201F3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Bolesława Limanowskiego, Róży Luksemburg, Juliana Marchlewskiego, Franciszka Stefczyka</w:t>
            </w:r>
          </w:p>
          <w:p w14:paraId="2C069E3B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–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omawia okoliczności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narodzin ruchu robotniczego na ziemiach polskich</w:t>
            </w:r>
          </w:p>
          <w:p w14:paraId="14F106B8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program nurtu rewolucyjnego </w:t>
            </w:r>
            <w:r w:rsidR="00A201F3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polskim ruchu socjalistycznym</w:t>
            </w:r>
          </w:p>
          <w:p w14:paraId="7D9B7DAF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dlaczego 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18F4B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5531FA9" w14:textId="77777777" w:rsidR="00E72CD4" w:rsidRPr="00EA5205" w:rsidRDefault="00E72CD4" w:rsidP="00E72C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program brukselski, program paryski</w:t>
            </w:r>
          </w:p>
          <w:p w14:paraId="10F29A6C" w14:textId="77777777" w:rsidR="00CC39FF" w:rsidRPr="00EA5205" w:rsidRDefault="00CC39FF" w:rsidP="00E72C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 powstania Socjaldemokracji Królestwa Polskiego (1893), Socjaldemokracji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Królestwa Polskiego i Litwy (1900), Ligi Narodowej (1893), Stronnictwa Ludowego (1895)</w:t>
            </w:r>
          </w:p>
          <w:p w14:paraId="461AD6C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 Stanisława Stojałowskiego, Marii i Bolesława Wysłouchów</w:t>
            </w:r>
          </w:p>
          <w:p w14:paraId="0EAF982C" w14:textId="77777777" w:rsidR="009331DE" w:rsidRPr="00EA5205" w:rsidRDefault="00E72C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porównuje założenia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programowe PPS </w:t>
            </w:r>
            <w:r w:rsidR="00CC39FF" w:rsidRPr="00EA5205">
              <w:rPr>
                <w:rFonts w:cs="Times New Roman"/>
                <w:sz w:val="22"/>
                <w:szCs w:val="22"/>
              </w:rPr>
              <w:br/>
            </w:r>
            <w:r w:rsidR="007D1866" w:rsidRPr="00EA5205">
              <w:rPr>
                <w:rFonts w:cs="Times New Roman"/>
                <w:sz w:val="22"/>
                <w:szCs w:val="22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82B7" w14:textId="77777777" w:rsidR="007D1866" w:rsidRPr="00EA5205" w:rsidRDefault="007D1866" w:rsidP="007D1866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13C58D5" w14:textId="77777777" w:rsidR="007D1866" w:rsidRPr="00EA5205" w:rsidRDefault="007D186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jaki wpływ miała działalność partii politycznych na postawy Polaków pod zaborami</w:t>
            </w:r>
          </w:p>
          <w:p w14:paraId="6328BF9D" w14:textId="3414E83E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EA5205" w14:paraId="5681C79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C2385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7. Organizacje niepodległo</w:t>
            </w:r>
            <w:r w:rsidR="002A7E1B" w:rsidRPr="00EA5205">
              <w:rPr>
                <w:rFonts w:cs="Times New Roman"/>
                <w:sz w:val="22"/>
                <w:szCs w:val="22"/>
              </w:rPr>
              <w:softHyphen/>
            </w:r>
            <w:r w:rsidRPr="00EA5205">
              <w:rPr>
                <w:rFonts w:cs="Times New Roman"/>
                <w:sz w:val="22"/>
                <w:szCs w:val="22"/>
              </w:rPr>
              <w:t xml:space="preserve">ściowe </w:t>
            </w:r>
            <w:r w:rsidR="002A7E1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początku XX wieku</w:t>
            </w:r>
          </w:p>
          <w:p w14:paraId="53D07E8E" w14:textId="4D8FC509" w:rsidR="00200709" w:rsidRPr="00EA5205" w:rsidRDefault="0020070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3FD75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Rewolucja 1905 roku </w:t>
            </w:r>
            <w:r w:rsidR="00DD7F3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ziemiach polskich</w:t>
            </w:r>
          </w:p>
          <w:p w14:paraId="486F2C3F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Powstanie łódzkie</w:t>
            </w:r>
          </w:p>
          <w:p w14:paraId="6C01564F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Działalność polskich partii politycznych</w:t>
            </w:r>
          </w:p>
          <w:p w14:paraId="0A590FCF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Skutki rewolucji</w:t>
            </w:r>
          </w:p>
          <w:p w14:paraId="15C03C76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Działania organizacji Bojowej PPS</w:t>
            </w:r>
          </w:p>
          <w:p w14:paraId="0ADC408E" w14:textId="77777777" w:rsidR="009331DE" w:rsidRPr="00EA5205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Orientacje polityczne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Polaków</w:t>
            </w:r>
            <w:r w:rsidR="00DD7F3F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D7F3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początku XX wieku</w:t>
            </w:r>
          </w:p>
          <w:p w14:paraId="3EA53837" w14:textId="77777777" w:rsidR="009331DE" w:rsidRPr="00EA5205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Organizacje niepodległo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A6B66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4A70498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orientacja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prorosyjska, orientacja</w:t>
            </w:r>
            <w:r w:rsidRPr="00EA5205">
              <w:rPr>
                <w:rFonts w:cs="Times New Roman"/>
                <w:sz w:val="22"/>
                <w:szCs w:val="22"/>
              </w:rPr>
              <w:t xml:space="preserve"> proaustriacka</w:t>
            </w:r>
            <w:r w:rsidR="00497B7F" w:rsidRPr="00EA5205">
              <w:rPr>
                <w:rFonts w:cs="Times New Roman"/>
                <w:sz w:val="22"/>
                <w:szCs w:val="22"/>
              </w:rPr>
              <w:t>, krwawa niedziela</w:t>
            </w:r>
          </w:p>
          <w:p w14:paraId="1667FB36" w14:textId="77777777" w:rsidR="009331DE" w:rsidRPr="00EA5205" w:rsidRDefault="0026524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</w:t>
            </w:r>
            <w:r w:rsidR="00772DA2" w:rsidRPr="00EA5205">
              <w:rPr>
                <w:rFonts w:cs="Times New Roman"/>
                <w:sz w:val="22"/>
                <w:szCs w:val="22"/>
              </w:rPr>
              <w:t xml:space="preserve"> rewolucji 1905–</w:t>
            </w:r>
            <w:r w:rsidR="009331DE" w:rsidRPr="00EA5205">
              <w:rPr>
                <w:rFonts w:cs="Times New Roman"/>
                <w:sz w:val="22"/>
                <w:szCs w:val="22"/>
              </w:rPr>
              <w:t>1907</w:t>
            </w:r>
          </w:p>
          <w:p w14:paraId="2E1CFEBD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772DA2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Józefa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Piłsudskiego, Romana</w:t>
            </w:r>
            <w:r w:rsidRPr="00EA5205">
              <w:rPr>
                <w:rFonts w:cs="Times New Roman"/>
                <w:sz w:val="22"/>
                <w:szCs w:val="22"/>
              </w:rPr>
              <w:t xml:space="preserve"> Dmowskiego</w:t>
            </w:r>
          </w:p>
          <w:p w14:paraId="29657460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497B7F" w:rsidRPr="00EA5205">
              <w:rPr>
                <w:rFonts w:cs="Times New Roman"/>
                <w:sz w:val="22"/>
                <w:szCs w:val="22"/>
              </w:rPr>
              <w:t xml:space="preserve"> omawia skutki rewolucji 1905–</w:t>
            </w:r>
            <w:r w:rsidR="009331DE" w:rsidRPr="00EA5205">
              <w:rPr>
                <w:rFonts w:cs="Times New Roman"/>
                <w:sz w:val="22"/>
                <w:szCs w:val="22"/>
              </w:rPr>
              <w:t>1907 na ziemiach polskich</w:t>
            </w:r>
          </w:p>
          <w:p w14:paraId="342E46F1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 xml:space="preserve">orientację proaustriacką </w:t>
            </w:r>
            <w:r w:rsidR="007B5F4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44AA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8904D2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strajk powszechny, Organizacja Bojowa PPS, organizacja paramilitarna</w:t>
            </w:r>
          </w:p>
          <w:p w14:paraId="72ED517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 krwawej niedzieli (22 I 1905), powstania Związku Walki Czynnej (1908)</w:t>
            </w:r>
          </w:p>
          <w:p w14:paraId="155C5E0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7B5F42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Kazimierza Sosnkowskiego,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Władysława Sikorskiego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3906480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wy</w:t>
            </w:r>
            <w:r w:rsidR="0026524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mienia przyczyny</w:t>
            </w:r>
            <w:r w:rsidR="0026524B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26524B" w:rsidRPr="00EA5205">
              <w:rPr>
                <w:rFonts w:cs="Times New Roman"/>
                <w:sz w:val="22"/>
                <w:szCs w:val="22"/>
              </w:rPr>
              <w:lastRenderedPageBreak/>
              <w:t>rewolucji 1905–</w:t>
            </w:r>
            <w:r w:rsidR="009331DE" w:rsidRPr="00EA5205">
              <w:rPr>
                <w:rFonts w:cs="Times New Roman"/>
                <w:sz w:val="22"/>
                <w:szCs w:val="22"/>
              </w:rPr>
              <w:t>1907 w Rosji i Królestwie Polskim</w:t>
            </w:r>
          </w:p>
          <w:p w14:paraId="256C4530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prze</w:t>
            </w:r>
            <w:r w:rsidR="0026524B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dstawia przebieg</w:t>
            </w:r>
            <w:r w:rsidR="0026524B" w:rsidRPr="00EA5205">
              <w:rPr>
                <w:rFonts w:cs="Times New Roman"/>
                <w:sz w:val="22"/>
                <w:szCs w:val="22"/>
              </w:rPr>
              <w:t xml:space="preserve"> rewolucji 1905–</w:t>
            </w:r>
            <w:r w:rsidR="009331DE" w:rsidRPr="00EA5205">
              <w:rPr>
                <w:rFonts w:cs="Times New Roman"/>
                <w:sz w:val="22"/>
                <w:szCs w:val="22"/>
              </w:rPr>
              <w:t>1907 w Królestwie Polskim</w:t>
            </w:r>
          </w:p>
          <w:p w14:paraId="45A70F3D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przedstawia działania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Organizacji Bojowej PPS</w:t>
            </w:r>
          </w:p>
          <w:p w14:paraId="350077F8" w14:textId="77777777" w:rsidR="009331DE" w:rsidRPr="00EA5205" w:rsidRDefault="00772DA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polskie organizacje niepodległ</w:t>
            </w:r>
            <w:r w:rsidRPr="00EA5205">
              <w:rPr>
                <w:rFonts w:cs="Times New Roman"/>
                <w:sz w:val="22"/>
                <w:szCs w:val="22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732A4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52EBDB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Duma Państwowa, Macierz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Szkolna</w:t>
            </w:r>
            <w:r w:rsidR="00497B7F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, strajk szkolny</w:t>
            </w:r>
          </w:p>
          <w:p w14:paraId="0D30939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</w:t>
            </w:r>
            <w:r w:rsidR="00D84B3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BE2ABA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powstania</w:t>
            </w:r>
            <w:r w:rsidR="00BE2ABA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BE2ABA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łódzkiego (I–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VI 1905),</w:t>
            </w:r>
            <w:r w:rsidRPr="00EA5205">
              <w:rPr>
                <w:rFonts w:cs="Times New Roman"/>
                <w:sz w:val="22"/>
                <w:szCs w:val="22"/>
              </w:rPr>
              <w:t xml:space="preserve"> powstania Komisji Tymczasowej Skonfederowanych Stronnictw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Niepodległościowych</w:t>
            </w:r>
            <w:r w:rsidRPr="00EA5205">
              <w:rPr>
                <w:rFonts w:cs="Times New Roman"/>
                <w:sz w:val="22"/>
                <w:szCs w:val="22"/>
              </w:rPr>
              <w:t xml:space="preserve"> (1912)</w:t>
            </w:r>
          </w:p>
          <w:p w14:paraId="1B9B8CC2" w14:textId="77777777" w:rsidR="009331DE" w:rsidRPr="00EA5205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ośrodki wystąpień robotniczych w czasie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rewolucji 1905–1907</w:t>
            </w:r>
          </w:p>
          <w:p w14:paraId="3973B416" w14:textId="77777777" w:rsidR="009331DE" w:rsidRPr="00EA5205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przebieg powstania łódzkiego</w:t>
            </w:r>
          </w:p>
          <w:p w14:paraId="26D08004" w14:textId="77777777" w:rsidR="009331DE" w:rsidRPr="00EA5205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opisuje działalność polskich partii polit</w:t>
            </w:r>
            <w:r w:rsidRPr="00EA5205">
              <w:rPr>
                <w:rFonts w:cs="Times New Roman"/>
                <w:sz w:val="22"/>
                <w:szCs w:val="22"/>
              </w:rPr>
              <w:t>ycznych w czasie rewolucji 1905–</w:t>
            </w:r>
            <w:r w:rsidR="009331DE" w:rsidRPr="00EA5205">
              <w:rPr>
                <w:rFonts w:cs="Times New Roman"/>
                <w:sz w:val="22"/>
                <w:szCs w:val="22"/>
              </w:rPr>
              <w:t>1907</w:t>
            </w:r>
          </w:p>
          <w:p w14:paraId="27CBF2FF" w14:textId="77777777" w:rsidR="009331DE" w:rsidRPr="00EA5205" w:rsidRDefault="00BE2AB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okoliczności ukształtowania się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orientacji polityczn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ych</w:t>
            </w:r>
            <w:r w:rsidRPr="00EA5205">
              <w:rPr>
                <w:rFonts w:cs="Times New Roman"/>
                <w:sz w:val="22"/>
                <w:szCs w:val="22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5D66F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A704A3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D84B39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podziału na PPS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Frakcję Rewolucyjną i PPS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D854DE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 xml:space="preserve">Lewicę (1906), </w:t>
            </w:r>
            <w:r w:rsidR="00BE2ABA" w:rsidRPr="00EA5205">
              <w:rPr>
                <w:rFonts w:cs="Times New Roman"/>
                <w:sz w:val="22"/>
                <w:szCs w:val="22"/>
              </w:rPr>
              <w:t>utworzenia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Polskiego Towarzystwa Gimnastycznego „Sokół” (1867)</w:t>
            </w:r>
          </w:p>
          <w:p w14:paraId="70DB5340" w14:textId="77777777" w:rsidR="007B5F42" w:rsidRPr="00EA5205" w:rsidRDefault="007B5F4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Józefa Mireckiego</w:t>
            </w:r>
          </w:p>
          <w:p w14:paraId="2915BE74" w14:textId="77777777" w:rsidR="009331DE" w:rsidRPr="00EA5205" w:rsidRDefault="00802C08" w:rsidP="00802C0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porównuje założenia </w:t>
            </w:r>
            <w:r w:rsidR="009331DE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programowe orientacji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niepodległościowych </w:t>
            </w:r>
            <w:r w:rsidRPr="00EA5205">
              <w:rPr>
                <w:rFonts w:cs="Times New Roman"/>
                <w:sz w:val="22"/>
                <w:szCs w:val="22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39E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846FDC1" w14:textId="77777777" w:rsidR="009331DE" w:rsidRPr="00EA5205" w:rsidRDefault="00A902C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postawy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Polaków w przededniu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nadciągającego konfliktu międzynarodowego</w:t>
            </w:r>
          </w:p>
        </w:tc>
      </w:tr>
      <w:tr w:rsidR="009331DE" w:rsidRPr="00EA5205" w14:paraId="070DF20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49288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8. Kultura polska na przełomie </w:t>
            </w:r>
            <w:r w:rsidR="004E4DEC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XIX i XX wieku</w:t>
            </w:r>
          </w:p>
          <w:p w14:paraId="493CA382" w14:textId="1F86D69E" w:rsidR="001945D3" w:rsidRPr="00EA5205" w:rsidRDefault="001945D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97D9B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Kultura narodowa Polaków</w:t>
            </w:r>
          </w:p>
          <w:p w14:paraId="223472CF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Polski pozytywizm</w:t>
            </w:r>
          </w:p>
          <w:p w14:paraId="51253E53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Rola historii</w:t>
            </w:r>
          </w:p>
          <w:p w14:paraId="1CD4C8CD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Malarstwo historyczne</w:t>
            </w:r>
          </w:p>
          <w:p w14:paraId="2A28215D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Kultura Młodej Polski</w:t>
            </w:r>
          </w:p>
          <w:p w14:paraId="6094ABCC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Początki kultury masowej</w:t>
            </w:r>
          </w:p>
          <w:p w14:paraId="428FA818" w14:textId="77777777" w:rsidR="009331DE" w:rsidRPr="00EA5205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Szt</w:t>
            </w:r>
            <w:r w:rsidR="00C67BF6" w:rsidRPr="00EA5205">
              <w:rPr>
                <w:rFonts w:cs="Times New Roman"/>
                <w:sz w:val="22"/>
                <w:szCs w:val="22"/>
              </w:rPr>
              <w:t xml:space="preserve">uka polska przełomu </w:t>
            </w:r>
            <w:r w:rsidR="00C67BF6" w:rsidRPr="00EA5205">
              <w:rPr>
                <w:rFonts w:cs="Times New Roman"/>
                <w:sz w:val="22"/>
                <w:szCs w:val="22"/>
              </w:rPr>
              <w:br/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8BA5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D69F423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terminów: pozytywizm,</w:t>
            </w:r>
            <w:r w:rsidRPr="00EA5205">
              <w:rPr>
                <w:rFonts w:cs="Times New Roman"/>
                <w:sz w:val="22"/>
                <w:szCs w:val="22"/>
              </w:rPr>
              <w:t xml:space="preserve"> praca organiczna, praca u podstaw, Młoda Polska</w:t>
            </w:r>
          </w:p>
          <w:p w14:paraId="34C7A93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E15667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Henryka Sienkiewicza, Elizy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Orzeszkowej, Bolesława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Prusa, Władysława Reymonta, </w:t>
            </w:r>
            <w:r w:rsidR="003A6E24" w:rsidRPr="00EA5205">
              <w:rPr>
                <w:rFonts w:cs="Times New Roman"/>
                <w:sz w:val="22"/>
                <w:szCs w:val="22"/>
              </w:rPr>
              <w:t xml:space="preserve">Marię Konopnicką, </w:t>
            </w:r>
            <w:r w:rsidR="00E15667" w:rsidRPr="00EA5205">
              <w:rPr>
                <w:rFonts w:cs="Times New Roman"/>
                <w:sz w:val="22"/>
                <w:szCs w:val="22"/>
              </w:rPr>
              <w:t>Jana Matejkę</w:t>
            </w:r>
          </w:p>
          <w:p w14:paraId="6AB3C69F" w14:textId="77777777" w:rsidR="009331DE" w:rsidRPr="00EA5205" w:rsidRDefault="00E1566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na czym polegała literatura </w:t>
            </w:r>
            <w:r w:rsidR="003A6E24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i malarstwo tworzone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ku pokrzepieniu serc</w:t>
            </w:r>
          </w:p>
          <w:p w14:paraId="0DD7B694" w14:textId="77777777" w:rsidR="009B45CA" w:rsidRPr="00EA5205" w:rsidRDefault="009B45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podaje przykłady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literatury i malarstwa</w:t>
            </w:r>
            <w:r w:rsidRPr="00EA5205">
              <w:rPr>
                <w:rFonts w:cs="Times New Roman"/>
                <w:sz w:val="22"/>
                <w:szCs w:val="22"/>
              </w:rPr>
              <w:t xml:space="preserve"> tworzonego ku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pokrzepieniu serc</w:t>
            </w:r>
          </w:p>
          <w:p w14:paraId="27840610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9536E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8325E9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terminów: </w:t>
            </w:r>
            <w:r w:rsidR="003A6E24" w:rsidRPr="00EA5205">
              <w:rPr>
                <w:rFonts w:cs="Times New Roman"/>
                <w:spacing w:val="-10"/>
                <w:sz w:val="22"/>
                <w:szCs w:val="22"/>
              </w:rPr>
              <w:t>modernizm,</w:t>
            </w:r>
            <w:r w:rsidR="003A6E2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pozytywizm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3A6E24" w:rsidRPr="00EA5205">
              <w:rPr>
                <w:rFonts w:cs="Times New Roman"/>
                <w:sz w:val="22"/>
                <w:szCs w:val="22"/>
              </w:rPr>
              <w:t>warszawski</w:t>
            </w:r>
          </w:p>
          <w:p w14:paraId="2F642A4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3A6E24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C18DD" w:rsidRPr="00EA5205">
              <w:rPr>
                <w:rFonts w:cs="Times New Roman"/>
                <w:sz w:val="22"/>
                <w:szCs w:val="22"/>
              </w:rPr>
              <w:t xml:space="preserve">Juliusza i Wojciecha </w:t>
            </w:r>
            <w:r w:rsidR="00CC18DD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Kossaków, </w:t>
            </w:r>
            <w:r w:rsidR="00CC18DD" w:rsidRPr="00EA5205">
              <w:rPr>
                <w:rFonts w:cs="Times New Roman"/>
                <w:sz w:val="22"/>
                <w:szCs w:val="22"/>
              </w:rPr>
              <w:t xml:space="preserve">Artura Grottgera, </w:t>
            </w:r>
            <w:r w:rsidRPr="00EA5205">
              <w:rPr>
                <w:rFonts w:cs="Times New Roman"/>
                <w:sz w:val="22"/>
                <w:szCs w:val="22"/>
              </w:rPr>
              <w:t>Józefa Ignacego Kraszewskiego,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Stanisława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Wyspiańskiego, </w:t>
            </w:r>
            <w:r w:rsidR="00CC18DD" w:rsidRPr="00EA5205">
              <w:rPr>
                <w:rFonts w:cs="Times New Roman"/>
                <w:sz w:val="22"/>
                <w:szCs w:val="22"/>
              </w:rPr>
              <w:t>Stefana Żeromskiego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0B630E5" w14:textId="77777777" w:rsidR="009331DE" w:rsidRPr="00EA5205" w:rsidRDefault="00021E1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dlaczego Galicja stała się centrum polskiej nauki i kultury</w:t>
            </w:r>
          </w:p>
          <w:p w14:paraId="587E91E3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</w:t>
            </w:r>
            <w:r w:rsidR="00283B58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hasła pozytywistów </w:t>
            </w:r>
            <w:r w:rsidR="00283B58" w:rsidRPr="00EA5205">
              <w:rPr>
                <w:rFonts w:cs="Times New Roman"/>
                <w:sz w:val="22"/>
                <w:szCs w:val="22"/>
              </w:rPr>
              <w:t>warszawskich</w:t>
            </w:r>
          </w:p>
          <w:p w14:paraId="0AAFA35C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realizację </w:t>
            </w:r>
            <w:r w:rsidR="001844E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haseł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pracy u podstaw</w:t>
            </w:r>
          </w:p>
          <w:p w14:paraId="0F1AB77F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kulturę Młodej Polski</w:t>
            </w:r>
          </w:p>
          <w:p w14:paraId="0EFE4A06" w14:textId="77777777" w:rsidR="009B45CA" w:rsidRPr="00EA5205" w:rsidRDefault="009B45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cechy kultury masowej </w:t>
            </w:r>
            <w:r w:rsidR="009F7998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ziemiach 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A7536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B1F78D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literatura postyczniowa, skauting</w:t>
            </w:r>
          </w:p>
          <w:p w14:paraId="716B192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3A6E24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otwarcia Polskiej Akademii Umiejętności (1873), powołania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Towarzystwo Oświaty</w:t>
            </w:r>
            <w:r w:rsidRPr="00EA5205">
              <w:rPr>
                <w:rFonts w:cs="Times New Roman"/>
                <w:sz w:val="22"/>
                <w:szCs w:val="22"/>
              </w:rPr>
              <w:t xml:space="preserve"> Ludowej (1872), utworzenia Polskiej Macierzy </w:t>
            </w:r>
            <w:r w:rsidR="00535323" w:rsidRPr="00EA5205">
              <w:rPr>
                <w:rFonts w:cs="Times New Roman"/>
                <w:sz w:val="22"/>
                <w:szCs w:val="22"/>
              </w:rPr>
              <w:t>Szkolnej (1906)</w:t>
            </w:r>
          </w:p>
          <w:p w14:paraId="34B1F47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3A6E24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Aleksandra Świętochowskiego, Stanisława Przy</w:t>
            </w:r>
            <w:r w:rsidR="00283B58" w:rsidRPr="00EA5205">
              <w:rPr>
                <w:rFonts w:cs="Times New Roman"/>
                <w:sz w:val="22"/>
                <w:szCs w:val="22"/>
              </w:rPr>
              <w:t>byszewskiego, Jana Kasprowicza</w:t>
            </w:r>
          </w:p>
          <w:p w14:paraId="29FB8146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 wpływ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poglądów pozytywistycznych na rozwój literatury</w:t>
            </w:r>
          </w:p>
          <w:p w14:paraId="309B1553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jaką rolę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miało</w:t>
            </w:r>
            <w:r w:rsidR="00EF6C65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popularyzowanie</w:t>
            </w:r>
            <w:r w:rsidR="00EF6C65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EF6C65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historii wśród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Polaków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pod </w:t>
            </w:r>
            <w:r w:rsidR="009B45CA" w:rsidRPr="00EA5205">
              <w:rPr>
                <w:rFonts w:cs="Times New Roman"/>
                <w:sz w:val="22"/>
                <w:szCs w:val="22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DE226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629B33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9F7998" w:rsidRPr="00EA5205">
              <w:rPr>
                <w:rFonts w:cs="Times New Roman"/>
                <w:sz w:val="22"/>
                <w:szCs w:val="22"/>
              </w:rPr>
              <w:t xml:space="preserve">cyganeria, </w:t>
            </w:r>
            <w:r w:rsidR="009F799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ogródki jordanowskie,</w:t>
            </w:r>
            <w:r w:rsidR="009F7998" w:rsidRPr="00EA5205">
              <w:rPr>
                <w:rFonts w:cs="Times New Roman"/>
                <w:sz w:val="22"/>
                <w:szCs w:val="22"/>
              </w:rPr>
              <w:t xml:space="preserve"> neoromantyzm</w:t>
            </w:r>
          </w:p>
          <w:p w14:paraId="08CCC53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9F7998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Wojci</w:t>
            </w:r>
            <w:r w:rsidR="00A72863" w:rsidRPr="00EA5205">
              <w:rPr>
                <w:rFonts w:cs="Times New Roman"/>
                <w:sz w:val="22"/>
                <w:szCs w:val="22"/>
              </w:rPr>
              <w:t xml:space="preserve">echa Gersona, Artura </w:t>
            </w:r>
            <w:r w:rsidR="00A7286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Górskiego,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Kazimierza</w:t>
            </w:r>
            <w:r w:rsidRPr="00EA5205">
              <w:rPr>
                <w:rFonts w:cs="Times New Roman"/>
                <w:sz w:val="22"/>
                <w:szCs w:val="22"/>
              </w:rPr>
              <w:t xml:space="preserve"> Prószyńskiego, Henryka Jordana, Andrzeja Małkowskiego</w:t>
            </w:r>
          </w:p>
          <w:p w14:paraId="32B64AA3" w14:textId="77777777" w:rsidR="009331DE" w:rsidRPr="00EA5205" w:rsidRDefault="009B45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jaki wpływ na przemiany światopoglądowe </w:t>
            </w:r>
            <w:r w:rsidR="009331DE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miał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a klęska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1487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302C8D3" w14:textId="77777777" w:rsidR="009331DE" w:rsidRPr="00EA5205" w:rsidRDefault="003A6E2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skuteczność tworzenia literatury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malarstwa ku pokrzepieniu serc</w:t>
            </w:r>
          </w:p>
          <w:p w14:paraId="2CDF2151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EA5205" w14:paraId="73D2719F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C89F" w14:textId="7596D9CA" w:rsidR="00EA5205" w:rsidRPr="007D243E" w:rsidRDefault="009331DE" w:rsidP="007D243E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I WOJNA ŚWIATOWA</w:t>
            </w:r>
          </w:p>
        </w:tc>
      </w:tr>
      <w:tr w:rsidR="009331DE" w:rsidRPr="00EA5205" w14:paraId="6996112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DD652" w14:textId="77777777" w:rsidR="009331DE" w:rsidRPr="00EA5205" w:rsidRDefault="00BF0D9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1.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Świat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na drodze</w:t>
            </w:r>
          </w:p>
          <w:p w14:paraId="5FA04AAA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 wojnie światowej</w:t>
            </w:r>
          </w:p>
          <w:p w14:paraId="09F407D8" w14:textId="578B5DFB" w:rsidR="00C72C36" w:rsidRPr="00EA5205" w:rsidRDefault="00C72C3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D6564" w14:textId="68CD9768" w:rsidR="009331DE" w:rsidRPr="007D243E" w:rsidRDefault="009331DE" w:rsidP="007D243E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Nowe mocarstwa</w:t>
            </w:r>
          </w:p>
          <w:p w14:paraId="14379D0D" w14:textId="77777777" w:rsidR="009331DE" w:rsidRPr="00EA5205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Konflikty kolonialne</w:t>
            </w:r>
          </w:p>
          <w:p w14:paraId="3490A888" w14:textId="77777777" w:rsidR="009331DE" w:rsidRPr="00EA5205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Wyścig zbrojeń</w:t>
            </w:r>
          </w:p>
          <w:p w14:paraId="2C9E34B6" w14:textId="77777777" w:rsidR="009331DE" w:rsidRPr="00EA5205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Rywalizacja na morzach</w:t>
            </w:r>
          </w:p>
          <w:p w14:paraId="4C58F2A6" w14:textId="77777777" w:rsidR="009331DE" w:rsidRPr="00EA5205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F82A1B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japońska</w:t>
            </w:r>
          </w:p>
          <w:p w14:paraId="0B619D8E" w14:textId="77777777" w:rsidR="009331DE" w:rsidRPr="00EA5205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Konflikty </w:t>
            </w:r>
            <w:r w:rsidR="00F82A1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5FC7F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414588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trójprzymierze</w:t>
            </w:r>
            <w:r w:rsidR="00C74C2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/</w:t>
            </w:r>
            <w:r w:rsidR="00C74C2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państwa centralne, trójporozumienie</w:t>
            </w:r>
            <w:r w:rsidR="00C74C2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/</w:t>
            </w:r>
            <w:r w:rsidR="00C74C2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ententa, aneksja</w:t>
            </w:r>
          </w:p>
          <w:p w14:paraId="3B95C67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C74C2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zawarcia </w:t>
            </w:r>
            <w:r w:rsidR="00C74C2E" w:rsidRPr="00EA5205">
              <w:rPr>
                <w:rFonts w:cs="Times New Roman"/>
                <w:sz w:val="22"/>
                <w:szCs w:val="22"/>
              </w:rPr>
              <w:t>trójprzymierza (1882),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trójporozumienia (1907)</w:t>
            </w:r>
          </w:p>
          <w:p w14:paraId="7BEC2B6E" w14:textId="77777777" w:rsidR="009331DE" w:rsidRPr="00EA5205" w:rsidRDefault="00C74C2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państwa należące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do trójprzymierza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trójporozumienia, </w:t>
            </w:r>
          </w:p>
          <w:p w14:paraId="2E4B177E" w14:textId="77777777" w:rsidR="009331DE" w:rsidRPr="00EA5205" w:rsidRDefault="00C74C2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cele trójprzymierza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trójporozumienia</w:t>
            </w:r>
          </w:p>
          <w:p w14:paraId="11D1126B" w14:textId="77777777" w:rsidR="009331DE" w:rsidRPr="00EA5205" w:rsidRDefault="00C74C2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na czym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C5DF4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16D0D4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pacyfizm, kocioł bałkański</w:t>
            </w:r>
          </w:p>
          <w:p w14:paraId="4FA2C950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C74C2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74C2E" w:rsidRPr="00EA5205">
              <w:rPr>
                <w:rFonts w:cs="Times New Roman"/>
                <w:sz w:val="22"/>
                <w:szCs w:val="22"/>
              </w:rPr>
              <w:t>wojny 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C74C2E" w:rsidRPr="00EA5205">
              <w:rPr>
                <w:rFonts w:cs="Times New Roman"/>
                <w:sz w:val="22"/>
                <w:szCs w:val="22"/>
              </w:rPr>
              <w:t>japońskiej (1904–</w:t>
            </w:r>
            <w:r w:rsidRPr="00EA5205">
              <w:rPr>
                <w:rFonts w:cs="Times New Roman"/>
                <w:sz w:val="22"/>
                <w:szCs w:val="22"/>
              </w:rPr>
              <w:t xml:space="preserve">1905), I wojny bałkańskiej (1912), </w:t>
            </w:r>
            <w:r w:rsidR="00C74C2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wojny bałkańskiej (1913)</w:t>
            </w:r>
          </w:p>
          <w:p w14:paraId="3311D336" w14:textId="77777777" w:rsidR="009331DE" w:rsidRPr="00EA5205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państwa, które </w:t>
            </w:r>
            <w:r w:rsidR="00EE481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wyniku wojen</w:t>
            </w:r>
          </w:p>
          <w:p w14:paraId="4DE0990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bałkańskich zdobyły największe tereny</w:t>
            </w:r>
          </w:p>
          <w:p w14:paraId="3C5C9124" w14:textId="77777777" w:rsidR="009331DE" w:rsidRPr="00EA5205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przyczyny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narastania konfliktów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między europejskimi mocarstwami</w:t>
            </w:r>
          </w:p>
          <w:p w14:paraId="4638F0DD" w14:textId="77777777" w:rsidR="009331DE" w:rsidRPr="00EA5205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przejawy rywalizacji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mocarstw na morzach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i oceanach</w:t>
            </w:r>
          </w:p>
          <w:p w14:paraId="117D1F83" w14:textId="77777777" w:rsidR="009331DE" w:rsidRPr="00EA5205" w:rsidRDefault="00072FB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jak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doszło do wybuchu wojny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EE4812"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EE4812" w:rsidRPr="00EA5205">
              <w:rPr>
                <w:rFonts w:cs="Times New Roman"/>
                <w:sz w:val="22"/>
                <w:szCs w:val="22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E942C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DF71C9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</w:t>
            </w:r>
            <w:r w:rsidR="004C2ED4" w:rsidRPr="00EA5205">
              <w:rPr>
                <w:rFonts w:cs="Times New Roman"/>
                <w:sz w:val="22"/>
                <w:szCs w:val="22"/>
              </w:rPr>
              <w:t xml:space="preserve">daty: </w:t>
            </w:r>
            <w:r w:rsidR="00566760" w:rsidRPr="00EA5205">
              <w:rPr>
                <w:rFonts w:cs="Times New Roman"/>
                <w:sz w:val="22"/>
                <w:szCs w:val="22"/>
              </w:rPr>
              <w:t xml:space="preserve">podpisania układu </w:t>
            </w:r>
            <w:r w:rsidR="00566760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rosyjsko</w:t>
            </w:r>
            <w:r w:rsidR="00205AA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francuskiego</w:t>
            </w:r>
            <w:r w:rsidRPr="00EA5205">
              <w:rPr>
                <w:rFonts w:cs="Times New Roman"/>
                <w:sz w:val="22"/>
                <w:szCs w:val="22"/>
              </w:rPr>
              <w:t xml:space="preserve"> (1892), podpisania porozumienia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francusko</w:t>
            </w:r>
            <w:r w:rsidR="00205AA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brytyjskiego</w:t>
            </w:r>
            <w:r w:rsidRPr="00EA5205">
              <w:rPr>
                <w:rFonts w:cs="Times New Roman"/>
                <w:sz w:val="22"/>
                <w:szCs w:val="22"/>
              </w:rPr>
              <w:t xml:space="preserve"> (1904), podpisania porozumienia 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brytyjskiego (1907), bitwy pod Cuszimą (1905)</w:t>
            </w:r>
          </w:p>
          <w:p w14:paraId="0C0FFCE9" w14:textId="77777777" w:rsidR="009331DE" w:rsidRPr="00EA5205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wyjaśnia, jaki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wpływ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na ład światowy miało powstanie nowych mocarstw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drugiej po</w:t>
            </w:r>
            <w:r w:rsidRPr="00EA5205">
              <w:rPr>
                <w:rFonts w:cs="Times New Roman"/>
                <w:sz w:val="22"/>
                <w:szCs w:val="22"/>
              </w:rPr>
              <w:t xml:space="preserve">łowie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XIX i na początku XX w.</w:t>
            </w:r>
          </w:p>
          <w:p w14:paraId="5C663176" w14:textId="77777777" w:rsidR="009331DE" w:rsidRPr="00EA5205" w:rsidRDefault="00EE481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opisuje okoliczności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powstania trójprzymierza </w:t>
            </w:r>
            <w:r w:rsidR="004C2ED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trójporozumienia</w:t>
            </w:r>
          </w:p>
          <w:p w14:paraId="57846C42" w14:textId="77777777" w:rsidR="009331DE" w:rsidRPr="00EA5205" w:rsidRDefault="00EE481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przebieg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>wojny 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japońskiej i jej skutki</w:t>
            </w:r>
          </w:p>
          <w:p w14:paraId="0E3A0B81" w14:textId="77777777" w:rsidR="00EE4812" w:rsidRPr="00EA5205" w:rsidRDefault="00EE4812" w:rsidP="004C2ED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przedstawia przyczyny i skutki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4C2ED4" w:rsidRPr="00EA5205">
              <w:rPr>
                <w:rFonts w:cs="Times New Roman"/>
                <w:kern w:val="24"/>
                <w:sz w:val="22"/>
                <w:szCs w:val="22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7FA1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FA19D2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4C2ED4" w:rsidRPr="00EA5205">
              <w:rPr>
                <w:rFonts w:cs="Times New Roman"/>
                <w:sz w:val="22"/>
                <w:szCs w:val="22"/>
              </w:rPr>
              <w:t>: wojny rosyjsko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4C2ED4" w:rsidRPr="00EA5205">
              <w:rPr>
                <w:rFonts w:cs="Times New Roman"/>
                <w:sz w:val="22"/>
                <w:szCs w:val="22"/>
              </w:rPr>
              <w:t xml:space="preserve">tureckiej </w:t>
            </w:r>
            <w:r w:rsidR="004C2ED4" w:rsidRPr="00EA5205">
              <w:rPr>
                <w:rFonts w:cs="Times New Roman"/>
                <w:spacing w:val="-10"/>
                <w:sz w:val="22"/>
                <w:szCs w:val="22"/>
              </w:rPr>
              <w:t>(1877–</w:t>
            </w:r>
            <w:r w:rsidR="008F249D" w:rsidRPr="00EA5205">
              <w:rPr>
                <w:rFonts w:cs="Times New Roman"/>
                <w:spacing w:val="-10"/>
                <w:sz w:val="22"/>
                <w:szCs w:val="22"/>
              </w:rPr>
              <w:t xml:space="preserve">1878), </w:t>
            </w:r>
            <w:r w:rsidR="004C2ED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kongresu</w:t>
            </w:r>
            <w:r w:rsidR="004C2ED4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berlińskiego</w:t>
            </w:r>
            <w:r w:rsidR="004C2ED4" w:rsidRPr="00EA5205">
              <w:rPr>
                <w:rFonts w:cs="Times New Roman"/>
                <w:sz w:val="22"/>
                <w:szCs w:val="22"/>
              </w:rPr>
              <w:t xml:space="preserve"> (1878), </w:t>
            </w:r>
            <w:r w:rsidRPr="00EA5205">
              <w:rPr>
                <w:rFonts w:cs="Times New Roman"/>
                <w:sz w:val="22"/>
                <w:szCs w:val="22"/>
              </w:rPr>
              <w:t xml:space="preserve">aneksji Bośni </w:t>
            </w:r>
            <w:r w:rsidR="008F249D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Hercegowiny przez Austro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Węgry (1908)</w:t>
            </w:r>
          </w:p>
          <w:p w14:paraId="26175489" w14:textId="77777777" w:rsidR="009331DE" w:rsidRPr="00EA5205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wpływ konfliktów kolonialnych na sytuację w Europie</w:t>
            </w:r>
          </w:p>
          <w:p w14:paraId="6812E468" w14:textId="77777777" w:rsidR="009331DE" w:rsidRPr="00EA5205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opisuje sytuację na Bałkanach w dr</w:t>
            </w:r>
            <w:r w:rsidRPr="00EA5205">
              <w:rPr>
                <w:rFonts w:cs="Times New Roman"/>
                <w:sz w:val="22"/>
                <w:szCs w:val="22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656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72C621B" w14:textId="77777777" w:rsidR="009331DE" w:rsidRPr="00EA5205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wpływ konfliktów kolonialnych na sytuację w Europie </w:t>
            </w:r>
          </w:p>
          <w:p w14:paraId="7CBC9466" w14:textId="77777777" w:rsidR="009331DE" w:rsidRPr="00EA5205" w:rsidRDefault="004C2ED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wpływ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konfliktów bałkańskich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na zaostrzenie sytuacji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międzynarodowej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Europie</w:t>
            </w:r>
          </w:p>
        </w:tc>
      </w:tr>
      <w:tr w:rsidR="009331DE" w:rsidRPr="00EA5205" w14:paraId="2F6BEC20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92705" w14:textId="77777777" w:rsidR="009331DE" w:rsidRDefault="00FC085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2. </w:t>
            </w:r>
            <w:r w:rsidR="009331DE" w:rsidRPr="00EA5205">
              <w:rPr>
                <w:rFonts w:cs="Times New Roman"/>
                <w:sz w:val="22"/>
                <w:szCs w:val="22"/>
              </w:rPr>
              <w:t>Na frontach I wojny światowej</w:t>
            </w:r>
          </w:p>
          <w:p w14:paraId="3D1CE800" w14:textId="18A144AC" w:rsidR="00940A77" w:rsidRPr="00EA5205" w:rsidRDefault="00940A7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D11E2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Wybuch </w:t>
            </w:r>
            <w:r w:rsidR="00FC085D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wojny światowej</w:t>
            </w:r>
          </w:p>
          <w:p w14:paraId="3FA3C253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Wojna </w:t>
            </w:r>
            <w:r w:rsidR="00FC085D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morzach</w:t>
            </w:r>
          </w:p>
          <w:p w14:paraId="0862BEFA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Walki na zachodzie Europy</w:t>
            </w:r>
          </w:p>
          <w:p w14:paraId="4F45219C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Walki </w:t>
            </w:r>
            <w:r w:rsidR="00FC085D" w:rsidRPr="00EA5205">
              <w:rPr>
                <w:rFonts w:cs="Times New Roman"/>
                <w:sz w:val="22"/>
                <w:szCs w:val="22"/>
              </w:rPr>
              <w:br/>
              <w:t xml:space="preserve">na Bałkanach </w:t>
            </w:r>
            <w:r w:rsidR="00FC085D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i we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Włoszech</w:t>
            </w:r>
          </w:p>
          <w:p w14:paraId="2A273EA1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pozycyjna</w:t>
            </w:r>
          </w:p>
          <w:p w14:paraId="3E9A81FA" w14:textId="77777777" w:rsidR="009331DE" w:rsidRPr="00EA5205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Koniec Wielkiej Wojny</w:t>
            </w:r>
          </w:p>
          <w:p w14:paraId="48792558" w14:textId="77777777" w:rsidR="009331DE" w:rsidRPr="00EA5205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Kapitulacja Ni</w:t>
            </w:r>
            <w:r w:rsidR="009331DE" w:rsidRPr="00EA5205">
              <w:rPr>
                <w:rFonts w:cs="Times New Roman"/>
                <w:sz w:val="22"/>
                <w:szCs w:val="22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A6C6B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13E41B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Wielka Wojna, </w:t>
            </w:r>
            <w:r w:rsidR="008F249D" w:rsidRPr="00EA5205">
              <w:rPr>
                <w:rFonts w:cs="Times New Roman"/>
                <w:sz w:val="22"/>
                <w:szCs w:val="22"/>
              </w:rPr>
              <w:t>front</w:t>
            </w:r>
          </w:p>
          <w:p w14:paraId="0C6B616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8F249D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I wojny światowej (</w:t>
            </w:r>
            <w:r w:rsidR="008F249D" w:rsidRPr="00EA5205">
              <w:rPr>
                <w:rFonts w:cs="Times New Roman"/>
                <w:sz w:val="22"/>
                <w:szCs w:val="22"/>
              </w:rPr>
              <w:t>1914–</w:t>
            </w:r>
            <w:r w:rsidRPr="00EA5205">
              <w:rPr>
                <w:rFonts w:cs="Times New Roman"/>
                <w:sz w:val="22"/>
                <w:szCs w:val="22"/>
              </w:rPr>
              <w:t xml:space="preserve">1918), podpisania kapitulacji przez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Niemcy w Compiègne</w:t>
            </w:r>
            <w:r w:rsidRPr="00EA5205">
              <w:rPr>
                <w:rFonts w:cs="Times New Roman"/>
                <w:sz w:val="22"/>
                <w:szCs w:val="22"/>
              </w:rPr>
              <w:t xml:space="preserve"> (11 XI 1918)</w:t>
            </w:r>
          </w:p>
          <w:p w14:paraId="0E8432B7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cechy charakterystyczne prowadzenia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przebiegu działań wojennych w czasie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A53D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B8F7C9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ultimatum, </w:t>
            </w:r>
            <w:r w:rsidR="008F249D" w:rsidRPr="00EA5205">
              <w:rPr>
                <w:rFonts w:cs="Times New Roman"/>
                <w:sz w:val="22"/>
                <w:szCs w:val="22"/>
              </w:rPr>
              <w:t xml:space="preserve">wojna błyskawiczna, wojna pozycyjna </w:t>
            </w:r>
            <w:r w:rsidRPr="00EA5205">
              <w:rPr>
                <w:rFonts w:cs="Times New Roman"/>
                <w:sz w:val="22"/>
                <w:szCs w:val="22"/>
              </w:rPr>
              <w:t xml:space="preserve">nieograniczona wojna podwodna, </w:t>
            </w:r>
          </w:p>
          <w:p w14:paraId="0AAC18C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8F249D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zamachu w Sarajewie (28 VI 1</w:t>
            </w:r>
            <w:r w:rsidR="008F249D" w:rsidRPr="00EA5205">
              <w:rPr>
                <w:rFonts w:cs="Times New Roman"/>
                <w:sz w:val="22"/>
                <w:szCs w:val="22"/>
              </w:rPr>
              <w:t xml:space="preserve">914), przyłączenia </w:t>
            </w:r>
            <w:r w:rsidR="008F249D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się Włoch do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ententy</w:t>
            </w:r>
            <w:r w:rsidRPr="00EA5205">
              <w:rPr>
                <w:rFonts w:cs="Times New Roman"/>
                <w:sz w:val="22"/>
                <w:szCs w:val="22"/>
              </w:rPr>
              <w:t xml:space="preserve"> (1915), ogłoszenia nieograniczonej wojny podwodnej (1917), podpisania traktatu brzeskiego (3 III 1918)</w:t>
            </w:r>
          </w:p>
          <w:p w14:paraId="07407B9E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państwa europejskie walczące w Wielkiej Wojnie po stronie ententy i państw centralnych</w:t>
            </w:r>
          </w:p>
          <w:p w14:paraId="4FD31BA3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przedstawia okoliczności wybuchu Wielkiej Wojny</w:t>
            </w:r>
          </w:p>
          <w:p w14:paraId="70D821BD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wyjaśnia, jaki wpływ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na przebieg wojny miało wprowadzenie nowych rodzajów broni</w:t>
            </w:r>
          </w:p>
          <w:p w14:paraId="2E935496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przyczyny klęski państw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0BAF5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3B1393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U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Boot</w:t>
            </w:r>
          </w:p>
          <w:p w14:paraId="30EE037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8F249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wypowiedzenia</w:t>
            </w:r>
            <w:r w:rsidRPr="00EA5205">
              <w:rPr>
                <w:rFonts w:cs="Times New Roman"/>
                <w:sz w:val="22"/>
                <w:szCs w:val="22"/>
              </w:rPr>
              <w:t xml:space="preserve"> wojny Serbii przez Austro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 xml:space="preserve">Węgry (28 VII 1914), </w:t>
            </w:r>
            <w:r w:rsidR="008F249D" w:rsidRPr="00EA5205">
              <w:rPr>
                <w:rFonts w:cs="Times New Roman"/>
                <w:sz w:val="22"/>
                <w:szCs w:val="22"/>
              </w:rPr>
              <w:t xml:space="preserve">bitwy nad Marną </w:t>
            </w:r>
            <w:r w:rsidR="00A93BA6" w:rsidRPr="00EA5205">
              <w:rPr>
                <w:rFonts w:cs="Times New Roman"/>
                <w:sz w:val="22"/>
                <w:szCs w:val="22"/>
              </w:rPr>
              <w:br/>
            </w:r>
            <w:r w:rsidR="008F249D" w:rsidRPr="00EA5205">
              <w:rPr>
                <w:rFonts w:cs="Times New Roman"/>
                <w:sz w:val="22"/>
                <w:szCs w:val="22"/>
              </w:rPr>
              <w:t>(IX 1914), bitwy pod Verdun (1916), bitwy pod Ypres (1915),</w:t>
            </w:r>
            <w:r w:rsidRPr="00EA5205">
              <w:rPr>
                <w:rFonts w:cs="Times New Roman"/>
                <w:sz w:val="22"/>
                <w:szCs w:val="22"/>
              </w:rPr>
              <w:t xml:space="preserve"> ataku </w:t>
            </w:r>
            <w:r w:rsidR="00A93BA6" w:rsidRPr="00EA5205">
              <w:rPr>
                <w:rFonts w:cs="Times New Roman"/>
                <w:sz w:val="22"/>
                <w:szCs w:val="22"/>
              </w:rPr>
              <w:t xml:space="preserve">Niemiec na </w:t>
            </w:r>
            <w:r w:rsidR="00A93BA6" w:rsidRPr="00EA5205">
              <w:rPr>
                <w:rFonts w:cs="Times New Roman"/>
                <w:spacing w:val="-18"/>
                <w:sz w:val="22"/>
                <w:szCs w:val="22"/>
              </w:rPr>
              <w:t xml:space="preserve">Belgię i Francję (VIII </w:t>
            </w:r>
            <w:r w:rsidR="00A93BA6"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1914),</w:t>
            </w:r>
            <w:r w:rsidR="00A93BA6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wypowiedzenia </w:t>
            </w:r>
            <w:r w:rsidRPr="00EA5205">
              <w:rPr>
                <w:rFonts w:cs="Times New Roman"/>
                <w:sz w:val="22"/>
                <w:szCs w:val="22"/>
              </w:rPr>
              <w:t xml:space="preserve">wojny Niemcom </w:t>
            </w:r>
            <w:r w:rsidR="00A93BA6" w:rsidRPr="00EA5205">
              <w:rPr>
                <w:rFonts w:cs="Times New Roman"/>
                <w:spacing w:val="-14"/>
                <w:sz w:val="22"/>
                <w:szCs w:val="22"/>
              </w:rPr>
              <w:t xml:space="preserve">przez Stany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Zjednoczone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(IV 1917), </w:t>
            </w:r>
            <w:r w:rsidRPr="00EA5205">
              <w:rPr>
                <w:rFonts w:cs="Times New Roman"/>
                <w:sz w:val="22"/>
                <w:szCs w:val="22"/>
              </w:rPr>
              <w:t xml:space="preserve">kapitulacji </w:t>
            </w:r>
            <w:r w:rsidR="00A93BA6" w:rsidRPr="00EA5205">
              <w:rPr>
                <w:rFonts w:cs="Times New Roman"/>
                <w:kern w:val="24"/>
                <w:sz w:val="22"/>
                <w:szCs w:val="22"/>
              </w:rPr>
              <w:t>Austro</w:t>
            </w:r>
            <w:r w:rsidR="00205AAE" w:rsidRPr="00EA5205">
              <w:rPr>
                <w:rFonts w:cs="Times New Roman"/>
                <w:kern w:val="24"/>
                <w:sz w:val="22"/>
                <w:szCs w:val="22"/>
              </w:rPr>
              <w:t>–</w:t>
            </w:r>
            <w:r w:rsidR="00A93BA6" w:rsidRPr="00EA5205">
              <w:rPr>
                <w:rFonts w:cs="Times New Roman"/>
                <w:kern w:val="24"/>
                <w:sz w:val="22"/>
                <w:szCs w:val="22"/>
              </w:rPr>
              <w:br/>
            </w:r>
            <w:r w:rsidR="00205AAE" w:rsidRPr="00EA5205">
              <w:rPr>
                <w:rFonts w:cs="Times New Roman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Węgier (XI 1918)</w:t>
            </w:r>
          </w:p>
          <w:p w14:paraId="36080DC7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A93BA6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Franciszka </w:t>
            </w:r>
          </w:p>
          <w:p w14:paraId="6E055672" w14:textId="77777777" w:rsidR="009331DE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Ferdynanda Habsburga,</w:t>
            </w:r>
            <w:r w:rsidRPr="00EA5205">
              <w:rPr>
                <w:rFonts w:cs="Times New Roman"/>
                <w:sz w:val="22"/>
                <w:szCs w:val="22"/>
              </w:rPr>
              <w:t xml:space="preserve"> Karola I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Habsburga, </w:t>
            </w:r>
            <w:r w:rsidR="009331DE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Wilhelma II,</w:t>
            </w:r>
            <w:r w:rsidRPr="00EA5205">
              <w:rPr>
                <w:rFonts w:cs="Times New Roman"/>
                <w:sz w:val="22"/>
                <w:szCs w:val="22"/>
              </w:rPr>
              <w:t xml:space="preserve"> Paula von </w:t>
            </w:r>
            <w:r w:rsidR="009331DE" w:rsidRPr="00EA5205">
              <w:rPr>
                <w:rFonts w:cs="Times New Roman"/>
                <w:sz w:val="22"/>
                <w:szCs w:val="22"/>
              </w:rPr>
              <w:t>Hindenburga</w:t>
            </w:r>
          </w:p>
          <w:p w14:paraId="5DD2345F" w14:textId="77777777" w:rsidR="009331DE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proces kształtowania się bloku państw centralnych i państw ententy</w:t>
            </w:r>
          </w:p>
          <w:p w14:paraId="642FFC26" w14:textId="77777777" w:rsidR="009331DE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okoliczności kapitulacji państw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91D44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D147CEA" w14:textId="77777777" w:rsidR="008F249D" w:rsidRPr="00EA5205" w:rsidRDefault="009331DE" w:rsidP="008F24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zna daty</w:t>
            </w:r>
            <w:r w:rsidR="00A93BA6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przyłączenia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się</w:t>
            </w:r>
            <w:r w:rsidRPr="00EA5205">
              <w:rPr>
                <w:rFonts w:cs="Times New Roman"/>
                <w:spacing w:val="-4"/>
                <w:sz w:val="22"/>
                <w:szCs w:val="22"/>
              </w:rPr>
              <w:t xml:space="preserve"> Japonii do ententy</w:t>
            </w:r>
            <w:r w:rsidRPr="00EA5205">
              <w:rPr>
                <w:rFonts w:cs="Times New Roman"/>
                <w:sz w:val="22"/>
                <w:szCs w:val="22"/>
              </w:rPr>
              <w:t xml:space="preserve"> (1914), przyłączenia się Turcji do państw centralnych (1914), </w:t>
            </w:r>
            <w:r w:rsidR="008F249D" w:rsidRPr="00EA5205">
              <w:rPr>
                <w:rFonts w:cs="Times New Roman"/>
                <w:sz w:val="22"/>
                <w:szCs w:val="22"/>
              </w:rPr>
              <w:t>bitwy o Gallipoli (1915), przyłączenia się Bułgarii do państw centralnych (1915), zatopienia Lusitanii (1915), bitwy nad Sommą (1916), bitwy jutlandzkiej (1916),</w:t>
            </w:r>
          </w:p>
          <w:p w14:paraId="2608F43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przyłączenia się Grecji do ententy (1917), buntu marynarzy w Kilonii (XI 1918)</w:t>
            </w:r>
          </w:p>
          <w:p w14:paraId="408E1908" w14:textId="77777777" w:rsidR="009331DE" w:rsidRPr="00EA5205" w:rsidRDefault="008F249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jaki wpływ na losy wojny miała sytuacja wewnętrzna </w:t>
            </w:r>
            <w:r w:rsidR="005C783F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 Niemczech </w:t>
            </w:r>
            <w:r w:rsidR="005C783F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Austro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>Węgrzech</w:t>
            </w:r>
          </w:p>
          <w:p w14:paraId="26631815" w14:textId="77777777" w:rsidR="00A93BA6" w:rsidRPr="00EA5205" w:rsidRDefault="00A93BA6" w:rsidP="00A93BA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opisuje przebieg walk na froncie zachodnim</w:t>
            </w:r>
          </w:p>
          <w:p w14:paraId="429F9EBE" w14:textId="77777777" w:rsidR="00A93BA6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przebieg walk </w:t>
            </w:r>
            <w:r w:rsidR="005C783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na Bałkanach </w:t>
            </w:r>
            <w:r w:rsidR="005C783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B2F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372B22D" w14:textId="77777777" w:rsidR="009331DE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skutki ogłoszenia przez Niemcy nieograniczonej wojny podwodnej</w:t>
            </w:r>
          </w:p>
          <w:p w14:paraId="2734CB67" w14:textId="77777777" w:rsidR="009331DE" w:rsidRPr="00EA5205" w:rsidRDefault="00A93BA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skutki zastosowania przez Niemcy gazów bojowych</w:t>
            </w:r>
          </w:p>
        </w:tc>
      </w:tr>
      <w:tr w:rsidR="009331DE" w:rsidRPr="00EA5205" w14:paraId="5F97A8B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25CAD" w14:textId="77777777" w:rsidR="009331DE" w:rsidRDefault="00451A4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3.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wojna światowa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na ziemiach polskich</w:t>
            </w:r>
          </w:p>
          <w:p w14:paraId="44EDE063" w14:textId="7DD42FD4" w:rsidR="00912C46" w:rsidRPr="00EA5205" w:rsidRDefault="00912C4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61A84" w14:textId="77777777" w:rsidR="009331DE" w:rsidRPr="00EA5205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Walki </w:t>
            </w:r>
            <w:r w:rsidR="00451A49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na froncie</w:t>
            </w:r>
            <w:r w:rsidRPr="00EA5205">
              <w:rPr>
                <w:rFonts w:cs="Times New Roman"/>
                <w:sz w:val="22"/>
                <w:szCs w:val="22"/>
              </w:rPr>
              <w:t xml:space="preserve"> wschodnim</w:t>
            </w:r>
          </w:p>
          <w:p w14:paraId="6EF43103" w14:textId="77777777" w:rsidR="009331DE" w:rsidRPr="00EA5205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Zniszczenia wojenne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na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ziemiach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polskich</w:t>
            </w:r>
          </w:p>
          <w:p w14:paraId="2909320F" w14:textId="77777777" w:rsidR="009331DE" w:rsidRPr="00EA5205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 boku państw centralnych</w:t>
            </w:r>
          </w:p>
          <w:p w14:paraId="60D22790" w14:textId="77777777" w:rsidR="009331DE" w:rsidRPr="00EA5205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Formacje polskie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451A4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u boku Rosji</w:t>
            </w:r>
          </w:p>
          <w:p w14:paraId="7944AF67" w14:textId="77777777" w:rsidR="009331DE" w:rsidRPr="00EA5205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Wojsko polskie </w:t>
            </w:r>
            <w:r w:rsidR="00451A4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9F86E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88C711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Legiony Polskie</w:t>
            </w:r>
          </w:p>
          <w:p w14:paraId="2EDB9D7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sformowania Legionów Polskich (1914)</w:t>
            </w:r>
          </w:p>
          <w:p w14:paraId="3A344F0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C06C52" w:rsidRPr="00EA5205">
              <w:rPr>
                <w:rFonts w:cs="Times New Roman"/>
                <w:sz w:val="22"/>
                <w:szCs w:val="22"/>
              </w:rPr>
              <w:t xml:space="preserve">: Józefa Piłsudskiego, </w:t>
            </w:r>
            <w:r w:rsidR="00C06C52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Romana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Dmowskiego,</w:t>
            </w:r>
            <w:r w:rsidRPr="00EA5205">
              <w:rPr>
                <w:rFonts w:cs="Times New Roman"/>
                <w:sz w:val="22"/>
                <w:szCs w:val="22"/>
              </w:rPr>
              <w:t xml:space="preserve"> Ignacego Jana Paderewskiego</w:t>
            </w:r>
          </w:p>
          <w:p w14:paraId="03C85188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okoliczności, </w:t>
            </w:r>
            <w:r w:rsidR="00C06C5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 jakich powstały Legiony Polskie </w:t>
            </w:r>
            <w:r w:rsidR="00C06C5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C724C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7E9A7AD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kryzys przysięgowy, Polska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Organizacja Wojskowa</w:t>
            </w:r>
          </w:p>
          <w:p w14:paraId="49D25810" w14:textId="77777777" w:rsidR="009331DE" w:rsidRPr="00EA5205" w:rsidRDefault="008C1B1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Kompanii Kadrowej (1914),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bitwy pod Gorlicami (1915),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kryzysu przysięgowego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(VII 1917</w:t>
            </w:r>
            <w:r w:rsidRPr="00EA5205">
              <w:rPr>
                <w:rFonts w:cs="Times New Roman"/>
                <w:sz w:val="22"/>
                <w:szCs w:val="22"/>
              </w:rPr>
              <w:t xml:space="preserve">), </w:t>
            </w:r>
            <w:r w:rsidR="009331DE" w:rsidRPr="00EA5205">
              <w:rPr>
                <w:rFonts w:cs="Times New Roman"/>
                <w:sz w:val="22"/>
                <w:szCs w:val="22"/>
              </w:rPr>
              <w:t>powstania Polskiej Organizacji Wojskowej (1914)</w:t>
            </w:r>
          </w:p>
          <w:p w14:paraId="25892AD7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wskazuje na mapie rejony walk Legionów </w:t>
            </w:r>
            <w:r w:rsidR="009331DE" w:rsidRPr="00EA5205">
              <w:rPr>
                <w:rFonts w:cs="Times New Roman"/>
                <w:sz w:val="22"/>
                <w:szCs w:val="22"/>
              </w:rPr>
              <w:t>Polskich</w:t>
            </w:r>
          </w:p>
          <w:p w14:paraId="1A3D4975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udział polskich formacji zbrojnych u boku państw centralnych </w:t>
            </w:r>
            <w:r w:rsidR="002C0BB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u boku ententy</w:t>
            </w:r>
          </w:p>
          <w:p w14:paraId="3C37CEB1" w14:textId="77777777" w:rsidR="009331DE" w:rsidRPr="00EA5205" w:rsidRDefault="006D632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jak zaborcy w czasie </w:t>
            </w:r>
            <w:r w:rsidR="002C0BB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13730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DAF12F0" w14:textId="77777777" w:rsidR="009331DE" w:rsidRPr="00EA5205" w:rsidRDefault="00B1529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Legion Puławski, Błękitna Armia</w:t>
            </w:r>
          </w:p>
          <w:p w14:paraId="40766D9C" w14:textId="77777777" w:rsidR="008C1B1D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8C1B1D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bitwy pod Tannenbergiem (VIII 1914), </w:t>
            </w:r>
            <w:r w:rsidR="008C1B1D" w:rsidRPr="00EA5205">
              <w:rPr>
                <w:rFonts w:cs="Times New Roman"/>
                <w:sz w:val="22"/>
                <w:szCs w:val="22"/>
              </w:rPr>
              <w:t>bitwy pod Kostiuchnówką (1</w:t>
            </w:r>
            <w:r w:rsidR="00681908" w:rsidRPr="00EA5205">
              <w:rPr>
                <w:rFonts w:cs="Times New Roman"/>
                <w:sz w:val="22"/>
                <w:szCs w:val="22"/>
              </w:rPr>
              <w:t xml:space="preserve">916), bitwy pod </w:t>
            </w:r>
            <w:r w:rsidR="0068190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Rokitną (1915)</w:t>
            </w:r>
            <w:r w:rsidR="008C1B1D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, bitwy</w:t>
            </w:r>
            <w:r w:rsidR="008C1B1D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C1B1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pod Kaniowem (1918)</w:t>
            </w:r>
          </w:p>
          <w:p w14:paraId="1A57CD38" w14:textId="77777777" w:rsidR="008C1B1D" w:rsidRPr="00EA5205" w:rsidRDefault="008C1B1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</w:t>
            </w:r>
            <w:r w:rsidR="006D632B" w:rsidRPr="00EA5205">
              <w:rPr>
                <w:rFonts w:cs="Times New Roman"/>
                <w:sz w:val="22"/>
                <w:szCs w:val="22"/>
              </w:rPr>
              <w:t xml:space="preserve">tyfikuje postać Józefa Hallera </w:t>
            </w:r>
          </w:p>
          <w:p w14:paraId="3568A52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</w:t>
            </w:r>
            <w:r w:rsidR="006D632B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podział ziem </w:t>
            </w:r>
            <w:r w:rsidR="009331D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polskich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 1915 r.</w:t>
            </w:r>
          </w:p>
          <w:p w14:paraId="0A9396EB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genezę i organizacje Legionów Polskich</w:t>
            </w:r>
          </w:p>
          <w:p w14:paraId="5B116420" w14:textId="77777777" w:rsidR="009331DE" w:rsidRPr="00EA5205" w:rsidRDefault="00B15294" w:rsidP="006D632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jakie znaczenie dla sprawy niepodległości Polski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miała działalność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B06A7" w14:textId="77777777" w:rsidR="00B15294" w:rsidRPr="00EA5205" w:rsidRDefault="00B15294" w:rsidP="00B15294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47B0525" w14:textId="77777777" w:rsidR="00B15294" w:rsidRPr="00EA5205" w:rsidRDefault="00B15294" w:rsidP="00B15294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wojna manewrowa</w:t>
            </w:r>
          </w:p>
          <w:p w14:paraId="7E811310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6D632B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C1B1D" w:rsidRPr="00EA5205">
              <w:rPr>
                <w:rFonts w:cs="Times New Roman"/>
                <w:sz w:val="22"/>
                <w:szCs w:val="22"/>
              </w:rPr>
              <w:t xml:space="preserve">wkroczenia Kompanii </w:t>
            </w:r>
            <w:r w:rsidR="008C1B1D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Kadrowej do Kró</w:t>
            </w:r>
            <w:r w:rsidR="006D632B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lestwa</w:t>
            </w:r>
            <w:r w:rsidR="006D632B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D632B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Polskiego (6 VIII 1914),</w:t>
            </w:r>
            <w:r w:rsidR="006D632B" w:rsidRPr="00EA5205">
              <w:rPr>
                <w:rFonts w:cs="Times New Roman"/>
                <w:sz w:val="22"/>
                <w:szCs w:val="22"/>
              </w:rPr>
              <w:t xml:space="preserve"> powstania </w:t>
            </w:r>
            <w:r w:rsidRPr="00EA5205">
              <w:rPr>
                <w:rFonts w:cs="Times New Roman"/>
                <w:sz w:val="22"/>
                <w:szCs w:val="22"/>
              </w:rPr>
              <w:t xml:space="preserve">Komitetu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Narodowego Polski</w:t>
            </w:r>
            <w:r w:rsidR="00681908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ego</w:t>
            </w:r>
            <w:r w:rsidRPr="00EA5205">
              <w:rPr>
                <w:rFonts w:cs="Times New Roman"/>
                <w:sz w:val="22"/>
                <w:szCs w:val="22"/>
              </w:rPr>
              <w:t xml:space="preserve"> w Warszawie (1914),</w:t>
            </w:r>
            <w:r w:rsidR="006D632B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D632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powstania </w:t>
            </w:r>
            <w:r w:rsidR="008C1B1D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Naczelnego </w:t>
            </w:r>
            <w:r w:rsidR="008C1B1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Komitetu Narodowego</w:t>
            </w:r>
            <w:r w:rsidR="008C1B1D" w:rsidRPr="00EA5205">
              <w:rPr>
                <w:rFonts w:cs="Times New Roman"/>
                <w:sz w:val="22"/>
                <w:szCs w:val="22"/>
              </w:rPr>
              <w:t xml:space="preserve"> (1914), </w:t>
            </w:r>
            <w:r w:rsidR="00681908" w:rsidRPr="00EA5205">
              <w:rPr>
                <w:rFonts w:cs="Times New Roman"/>
                <w:sz w:val="22"/>
                <w:szCs w:val="22"/>
              </w:rPr>
              <w:t>powstania Legionu Puławskiego (1914)</w:t>
            </w:r>
            <w:r w:rsidRPr="00EA5205">
              <w:rPr>
                <w:rFonts w:cs="Times New Roman"/>
                <w:sz w:val="22"/>
                <w:szCs w:val="22"/>
              </w:rPr>
              <w:t xml:space="preserve"> powstania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Komitetu Narodowego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</w:t>
            </w:r>
            <w:r w:rsidR="008C1B1D" w:rsidRPr="00EA5205">
              <w:rPr>
                <w:rFonts w:cs="Times New Roman"/>
                <w:sz w:val="22"/>
                <w:szCs w:val="22"/>
              </w:rPr>
              <w:t>ego</w:t>
            </w:r>
            <w:r w:rsidRPr="00EA5205">
              <w:rPr>
                <w:rFonts w:cs="Times New Roman"/>
                <w:sz w:val="22"/>
                <w:szCs w:val="22"/>
              </w:rPr>
              <w:t xml:space="preserve"> w Lozannie (1917)</w:t>
            </w:r>
          </w:p>
          <w:p w14:paraId="38C5369D" w14:textId="77777777" w:rsidR="00B15294" w:rsidRPr="00EA5205" w:rsidRDefault="00B1529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opisuje przebieg działań wojennych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na froncie wschodnim</w:t>
            </w:r>
          </w:p>
          <w:p w14:paraId="00CCEACC" w14:textId="77777777" w:rsidR="009331DE" w:rsidRPr="00EA5205" w:rsidRDefault="00B15294" w:rsidP="00B1529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4BB5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0094B1A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sposób traktowania ziem polskich przez zaborców w czasie </w:t>
            </w:r>
            <w:r w:rsidR="002C0BB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wojny światowej</w:t>
            </w:r>
          </w:p>
          <w:p w14:paraId="1F92D8E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wkład Legionów Polskich </w:t>
            </w:r>
            <w:r w:rsidR="002C0BB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odzyskanie niepodległości przez Polaków</w:t>
            </w:r>
          </w:p>
        </w:tc>
      </w:tr>
      <w:tr w:rsidR="009331DE" w:rsidRPr="00EA5205" w14:paraId="263B48A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1A09B" w14:textId="77777777" w:rsidR="009331DE" w:rsidRDefault="00F15255" w:rsidP="00A2533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4. </w:t>
            </w:r>
            <w:r w:rsidR="009331DE" w:rsidRPr="00EA5205">
              <w:rPr>
                <w:rFonts w:cs="Times New Roman"/>
                <w:sz w:val="22"/>
                <w:szCs w:val="22"/>
              </w:rPr>
              <w:t>Rewolucje w Rosji</w:t>
            </w:r>
          </w:p>
          <w:p w14:paraId="5830B1C0" w14:textId="503BE4CE" w:rsidR="00B74C07" w:rsidRPr="00EA5205" w:rsidRDefault="00B74C07" w:rsidP="00A2533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FE5D8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Rewolucja lutowa</w:t>
            </w:r>
          </w:p>
          <w:p w14:paraId="65C17A2A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Okres dwuwładzy</w:t>
            </w:r>
          </w:p>
          <w:p w14:paraId="4A789046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Rosyjskie stronnictwa polityczne</w:t>
            </w:r>
          </w:p>
          <w:p w14:paraId="0E43A04E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Przewrót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bolszewicki</w:t>
            </w:r>
          </w:p>
          <w:p w14:paraId="53697FC4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domowa</w:t>
            </w:r>
          </w:p>
          <w:p w14:paraId="11575B39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Armia Czerwona</w:t>
            </w:r>
          </w:p>
          <w:p w14:paraId="5F534517" w14:textId="77777777" w:rsidR="009331DE" w:rsidRPr="00EA5205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Rosja </w:t>
            </w:r>
            <w:r w:rsidR="00205AA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E63B7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9942D9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rewolucja lutowa, rewolucja październikowa</w:t>
            </w:r>
          </w:p>
          <w:p w14:paraId="34A59F9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</w:t>
            </w:r>
            <w:r w:rsidR="0067519D" w:rsidRPr="00EA5205">
              <w:rPr>
                <w:rFonts w:cs="Times New Roman"/>
                <w:sz w:val="22"/>
                <w:szCs w:val="22"/>
              </w:rPr>
              <w:t>ty</w:t>
            </w:r>
            <w:r w:rsidR="003B0B82" w:rsidRPr="00EA5205">
              <w:rPr>
                <w:rFonts w:cs="Times New Roman"/>
                <w:sz w:val="22"/>
                <w:szCs w:val="22"/>
              </w:rPr>
              <w:t xml:space="preserve">: </w:t>
            </w:r>
            <w:r w:rsidR="0067519D" w:rsidRPr="00EA5205">
              <w:rPr>
                <w:rFonts w:cs="Times New Roman"/>
                <w:sz w:val="22"/>
                <w:szCs w:val="22"/>
              </w:rPr>
              <w:t xml:space="preserve">wybuchu rewolucji lutowej </w:t>
            </w:r>
            <w:r w:rsidR="003B0B82" w:rsidRPr="00EA5205">
              <w:rPr>
                <w:rFonts w:cs="Times New Roman"/>
                <w:sz w:val="22"/>
                <w:szCs w:val="22"/>
              </w:rPr>
              <w:br/>
            </w:r>
            <w:r w:rsidR="0067519D" w:rsidRPr="00EA5205">
              <w:rPr>
                <w:rFonts w:cs="Times New Roman"/>
                <w:sz w:val="22"/>
                <w:szCs w:val="22"/>
              </w:rPr>
              <w:t>(</w:t>
            </w:r>
            <w:r w:rsidRPr="00EA5205">
              <w:rPr>
                <w:rFonts w:cs="Times New Roman"/>
                <w:sz w:val="22"/>
                <w:szCs w:val="22"/>
              </w:rPr>
              <w:t>III 1917), wybuch</w:t>
            </w:r>
            <w:r w:rsidR="0067519D" w:rsidRPr="00EA5205">
              <w:rPr>
                <w:rFonts w:cs="Times New Roman"/>
                <w:sz w:val="22"/>
                <w:szCs w:val="22"/>
              </w:rPr>
              <w:t xml:space="preserve">u </w:t>
            </w:r>
            <w:r w:rsidR="0067519D" w:rsidRPr="00EA5205">
              <w:rPr>
                <w:rFonts w:cs="Times New Roman"/>
                <w:sz w:val="22"/>
                <w:szCs w:val="22"/>
              </w:rPr>
              <w:lastRenderedPageBreak/>
              <w:t xml:space="preserve">rewolucji październikowej </w:t>
            </w:r>
            <w:r w:rsidR="003B0B82" w:rsidRPr="00EA5205">
              <w:rPr>
                <w:rFonts w:cs="Times New Roman"/>
                <w:sz w:val="22"/>
                <w:szCs w:val="22"/>
              </w:rPr>
              <w:br/>
            </w:r>
            <w:r w:rsidR="0067519D" w:rsidRPr="00EA5205">
              <w:rPr>
                <w:rFonts w:cs="Times New Roman"/>
                <w:sz w:val="22"/>
                <w:szCs w:val="22"/>
              </w:rPr>
              <w:t>(</w:t>
            </w:r>
            <w:r w:rsidRPr="00EA5205">
              <w:rPr>
                <w:rFonts w:cs="Times New Roman"/>
                <w:sz w:val="22"/>
                <w:szCs w:val="22"/>
              </w:rPr>
              <w:t>XI 1917)</w:t>
            </w:r>
          </w:p>
          <w:p w14:paraId="50E95F37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Włodzimierza Lenina</w:t>
            </w:r>
          </w:p>
          <w:p w14:paraId="23F6B39F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przyczyny i skutki rewolucji lutowej </w:t>
            </w:r>
            <w:r w:rsidR="00782CD7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5B127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47A0F91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terminów: </w:t>
            </w:r>
            <w:r w:rsidRPr="00EA5205">
              <w:rPr>
                <w:rFonts w:cs="Times New Roman"/>
                <w:sz w:val="22"/>
                <w:szCs w:val="22"/>
              </w:rPr>
              <w:t xml:space="preserve">bolszewicy, Rada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Komisarzy Ludowych,</w:t>
            </w:r>
            <w:r w:rsidRPr="00EA5205">
              <w:rPr>
                <w:rFonts w:cs="Times New Roman"/>
                <w:sz w:val="22"/>
                <w:szCs w:val="22"/>
              </w:rPr>
              <w:t xml:space="preserve"> Armia Czerwona, łagry</w:t>
            </w:r>
          </w:p>
          <w:p w14:paraId="69B404D1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</w:t>
            </w:r>
            <w:r w:rsidR="001558BA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wojny domowej w Rosji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(1919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 xml:space="preserve">1922), powstania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E68D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(XII 1922)</w:t>
            </w:r>
          </w:p>
          <w:p w14:paraId="3A29A948" w14:textId="77777777" w:rsidR="009331DE" w:rsidRPr="00EA5205" w:rsidRDefault="002371AE" w:rsidP="002371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Mikołaja II</w:t>
            </w:r>
          </w:p>
          <w:p w14:paraId="6B50037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</w:t>
            </w:r>
            <w:r w:rsidR="008866EE" w:rsidRPr="00EA5205">
              <w:rPr>
                <w:rFonts w:cs="Times New Roman"/>
                <w:sz w:val="22"/>
                <w:szCs w:val="22"/>
              </w:rPr>
              <w:t xml:space="preserve">mapie miejsce wybuchu rewolucji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lutowej oraz ośrodki, które zapoczątkowały rewolucje październikową </w:t>
            </w:r>
          </w:p>
          <w:p w14:paraId="77A139E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866EE" w:rsidRPr="00EA5205">
              <w:rPr>
                <w:rFonts w:cs="Times New Roman"/>
                <w:sz w:val="22"/>
                <w:szCs w:val="22"/>
              </w:rPr>
              <w:t xml:space="preserve"> przedstawia okoliczności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wybuchu rewolucji październikowej </w:t>
            </w:r>
            <w:r w:rsidR="008866E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omawia jej przebieg</w:t>
            </w:r>
          </w:p>
          <w:p w14:paraId="7F36442D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sytuację w Rosji </w:t>
            </w:r>
            <w:r w:rsidR="008866E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271A6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D2EDE8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0"/>
                <w:sz w:val="22"/>
                <w:szCs w:val="22"/>
              </w:rPr>
              <w:t xml:space="preserve">terminów: </w:t>
            </w:r>
            <w:r w:rsidR="007E68D3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dwuwładza,</w:t>
            </w:r>
            <w:r w:rsidR="007E68D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Rząd Tymczasowy, biała gwardia, Czeka</w:t>
            </w:r>
            <w:r w:rsidR="00724D77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622649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dyktatura</w:t>
            </w:r>
            <w:r w:rsidR="00622649" w:rsidRPr="00EA5205">
              <w:rPr>
                <w:rFonts w:cs="Times New Roman"/>
                <w:spacing w:val="-8"/>
                <w:sz w:val="22"/>
                <w:szCs w:val="22"/>
              </w:rPr>
              <w:t xml:space="preserve"> proletariatu,</w:t>
            </w:r>
            <w:r w:rsidR="0062264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24D77" w:rsidRPr="00EA5205">
              <w:rPr>
                <w:rFonts w:cs="Times New Roman"/>
                <w:sz w:val="22"/>
                <w:szCs w:val="22"/>
              </w:rPr>
              <w:t xml:space="preserve">tezy </w:t>
            </w:r>
            <w:r w:rsidR="00724D77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kwietniowe</w:t>
            </w:r>
          </w:p>
          <w:p w14:paraId="5A1B7FC3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 obalenia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caratu przez Rząd </w:t>
            </w:r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Tymczasowy (15 III 1917),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2371A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ogłoszenia</w:t>
            </w:r>
            <w:r w:rsidR="002371AE" w:rsidRPr="00EA5205">
              <w:rPr>
                <w:rFonts w:cs="Times New Roman"/>
                <w:sz w:val="22"/>
                <w:szCs w:val="22"/>
              </w:rPr>
              <w:t xml:space="preserve"> tez kwietniowych </w:t>
            </w:r>
            <w:r w:rsidR="002371A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przez Lenina (IV 1917)</w:t>
            </w:r>
            <w:r w:rsidR="002371A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zamordowania rodziny</w:t>
            </w:r>
            <w:r w:rsidRPr="00EA5205">
              <w:rPr>
                <w:rFonts w:cs="Times New Roman"/>
                <w:sz w:val="22"/>
                <w:szCs w:val="22"/>
              </w:rPr>
              <w:t xml:space="preserve"> carskiej (VII 1918)</w:t>
            </w:r>
          </w:p>
          <w:p w14:paraId="6C0147CF" w14:textId="77777777" w:rsidR="002371AE" w:rsidRPr="00EA5205" w:rsidRDefault="009331DE" w:rsidP="002371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7E68D3" w:rsidRPr="00EA5205">
              <w:rPr>
                <w:rFonts w:cs="Times New Roman"/>
                <w:sz w:val="22"/>
                <w:szCs w:val="22"/>
              </w:rPr>
              <w:t>:</w:t>
            </w:r>
            <w:r w:rsidR="002371AE" w:rsidRPr="00EA5205">
              <w:rPr>
                <w:rFonts w:cs="Times New Roman"/>
                <w:sz w:val="22"/>
                <w:szCs w:val="22"/>
              </w:rPr>
              <w:t xml:space="preserve"> Feliksa</w:t>
            </w:r>
          </w:p>
          <w:p w14:paraId="082CC697" w14:textId="77777777" w:rsidR="002371AE" w:rsidRPr="00EA5205" w:rsidRDefault="002371AE" w:rsidP="002371A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Dzierżyńskiego,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 Lwa Trockiego</w:t>
            </w:r>
          </w:p>
          <w:p w14:paraId="38CB4208" w14:textId="77777777" w:rsidR="008866E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sytuację wewnętrzną w R</w:t>
            </w:r>
            <w:r w:rsidR="008866EE" w:rsidRPr="00EA5205">
              <w:rPr>
                <w:rFonts w:cs="Times New Roman"/>
                <w:sz w:val="22"/>
                <w:szCs w:val="22"/>
              </w:rPr>
              <w:t>osji w czasie I wojny światowej</w:t>
            </w:r>
          </w:p>
          <w:p w14:paraId="68B10911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określa przyczyny, omawia przebieg </w:t>
            </w:r>
            <w:r w:rsidR="00391265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skutki wojny domowej w Rosji</w:t>
            </w:r>
          </w:p>
          <w:p w14:paraId="6AB5BB0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5AE7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8924B9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3E6F7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eserowcy,</w:t>
            </w:r>
            <w:r w:rsidR="003E6F7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3E6F72" w:rsidRPr="00EA5205">
              <w:rPr>
                <w:rFonts w:cs="Times New Roman"/>
                <w:kern w:val="24"/>
                <w:sz w:val="22"/>
                <w:szCs w:val="22"/>
              </w:rPr>
              <w:t xml:space="preserve">mienszewicy, </w:t>
            </w:r>
            <w:r w:rsidR="003E6F72" w:rsidRPr="00EA5205">
              <w:rPr>
                <w:rFonts w:cs="Times New Roman"/>
                <w:sz w:val="22"/>
                <w:szCs w:val="22"/>
              </w:rPr>
              <w:t>kadeci</w:t>
            </w:r>
          </w:p>
          <w:p w14:paraId="3F6BBE12" w14:textId="77777777" w:rsidR="006855CC" w:rsidRPr="00EA5205" w:rsidRDefault="006855C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Rady Komisarzy Ludowych (XI 1917),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ogłoszenia konstytucji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(VII 1918)</w:t>
            </w:r>
          </w:p>
          <w:p w14:paraId="236791EE" w14:textId="77777777" w:rsidR="002371AE" w:rsidRPr="00EA5205" w:rsidRDefault="002371AE" w:rsidP="002371AE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postacie: </w:t>
            </w:r>
            <w:r w:rsidRPr="00EA5205">
              <w:rPr>
                <w:rFonts w:cs="Times New Roman"/>
                <w:sz w:val="22"/>
                <w:szCs w:val="22"/>
              </w:rPr>
              <w:t xml:space="preserve">Aleksandra </w:t>
            </w:r>
          </w:p>
          <w:p w14:paraId="575625AF" w14:textId="77777777" w:rsidR="002371AE" w:rsidRPr="00EA5205" w:rsidRDefault="002371AE" w:rsidP="002371AE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Kiereńskiego, Grigorija </w:t>
            </w:r>
            <w:r w:rsidRPr="00EA5205">
              <w:rPr>
                <w:rFonts w:cs="Times New Roman"/>
                <w:sz w:val="22"/>
                <w:szCs w:val="22"/>
              </w:rPr>
              <w:t>Rasputina</w:t>
            </w:r>
          </w:p>
          <w:p w14:paraId="1EF09CB1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rosyjskie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stronnictwa polityczne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i przedstawia ich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założenia programowe</w:t>
            </w:r>
          </w:p>
          <w:p w14:paraId="0FB7FE48" w14:textId="77777777" w:rsidR="008866EE" w:rsidRPr="00EA5205" w:rsidRDefault="008866E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przebieg rewolucji lutowej </w:t>
            </w:r>
          </w:p>
          <w:p w14:paraId="20A2CAAD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losy rodziny ca</w:t>
            </w:r>
            <w:r w:rsidR="0049206A" w:rsidRPr="00EA5205">
              <w:rPr>
                <w:rFonts w:cs="Times New Roman"/>
                <w:sz w:val="22"/>
                <w:szCs w:val="22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235E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EBD10D3" w14:textId="77777777" w:rsidR="008866E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skutki przewrotu bolszewickiego </w:t>
            </w:r>
            <w:r w:rsidR="008866EE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dla Rosji i Europy</w:t>
            </w:r>
          </w:p>
        </w:tc>
      </w:tr>
      <w:tr w:rsidR="009331DE" w:rsidRPr="00EA5205" w14:paraId="4633D48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E5BC1" w14:textId="77777777" w:rsidR="00EE2984" w:rsidRDefault="00F15255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5.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Sprawa polska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 czasie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wojny</w:t>
            </w:r>
          </w:p>
          <w:p w14:paraId="7570694B" w14:textId="3800C1C4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EE2984">
              <w:rPr>
                <w:rFonts w:cs="Times New Roman"/>
                <w:sz w:val="22"/>
                <w:szCs w:val="22"/>
              </w:rPr>
              <w:t>ś</w:t>
            </w:r>
            <w:r w:rsidRPr="00EA5205">
              <w:rPr>
                <w:rFonts w:cs="Times New Roman"/>
                <w:sz w:val="22"/>
                <w:szCs w:val="22"/>
              </w:rPr>
              <w:t>wiatowej</w:t>
            </w:r>
          </w:p>
          <w:p w14:paraId="4B5E9B30" w14:textId="0BE1E47F" w:rsidR="00EE2984" w:rsidRPr="00EA5205" w:rsidRDefault="00EE298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45197" w14:textId="77777777" w:rsidR="009331DE" w:rsidRPr="00EA5205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Państwa zaborcze </w:t>
            </w:r>
            <w:r w:rsidR="00205AA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a sprawa polska</w:t>
            </w:r>
          </w:p>
          <w:p w14:paraId="146AB678" w14:textId="77777777" w:rsidR="009331DE" w:rsidRPr="00EA5205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2"/>
                <w:szCs w:val="22"/>
              </w:rPr>
            </w:pPr>
            <w:r w:rsidRPr="00EA5205">
              <w:rPr>
                <w:rFonts w:cs="Times New Roman"/>
                <w:i/>
                <w:sz w:val="22"/>
                <w:szCs w:val="22"/>
              </w:rPr>
              <w:t>Akt 5 listopada</w:t>
            </w:r>
          </w:p>
          <w:p w14:paraId="5CE6DE4D" w14:textId="77777777" w:rsidR="009331DE" w:rsidRPr="00EA5205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Sprawa polska </w:t>
            </w:r>
            <w:r w:rsidR="00205AA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polityce ententy</w:t>
            </w:r>
          </w:p>
          <w:p w14:paraId="1FEB1F78" w14:textId="77777777" w:rsidR="009331DE" w:rsidRPr="00EA5205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2FCDD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B4B5B9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Akt 5 listopada (manifest dwóch cesarzy)</w:t>
            </w:r>
          </w:p>
          <w:p w14:paraId="2505774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D410CB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wydania manifestu dwóch cesarzy (5 XI 1916), podpisania traktatu wersalskiego </w:t>
            </w:r>
            <w:r w:rsidR="00101E15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(28 VI 1919)</w:t>
            </w:r>
          </w:p>
          <w:p w14:paraId="5DBD232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pacing w:val="-1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697D81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Ignacego Jana Paderewskiego, </w:t>
            </w:r>
            <w:r w:rsidR="00697D8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lastRenderedPageBreak/>
              <w:t xml:space="preserve">Romana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Dmowskiego</w:t>
            </w:r>
          </w:p>
          <w:p w14:paraId="3BFA5287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postanowienia Aktu 5 listopada</w:t>
            </w:r>
          </w:p>
          <w:p w14:paraId="0D3CEA3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1623E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B52DBC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Rada Regencyjna</w:t>
            </w:r>
          </w:p>
          <w:p w14:paraId="64C774A1" w14:textId="77777777" w:rsidR="009331DE" w:rsidRPr="00EA5205" w:rsidRDefault="00D410C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programu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pokojowego </w:t>
            </w:r>
            <w:r w:rsidR="009331DE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prezydenta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Wilsona (8 I 1918)</w:t>
            </w:r>
          </w:p>
          <w:p w14:paraId="52D23C00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101E15" w:rsidRPr="00EA5205">
              <w:rPr>
                <w:rFonts w:cs="Times New Roman"/>
                <w:sz w:val="22"/>
                <w:szCs w:val="22"/>
              </w:rPr>
              <w:t xml:space="preserve">: </w:t>
            </w:r>
            <w:r w:rsidRPr="00EA5205">
              <w:rPr>
                <w:rFonts w:cs="Times New Roman"/>
                <w:sz w:val="22"/>
                <w:szCs w:val="22"/>
              </w:rPr>
              <w:t>Thomasa</w:t>
            </w:r>
          </w:p>
          <w:p w14:paraId="66549AF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Woodrowa Wilsona, </w:t>
            </w:r>
          </w:p>
          <w:p w14:paraId="56CA2D87" w14:textId="77777777" w:rsidR="009331DE" w:rsidRPr="00EA5205" w:rsidRDefault="00101E15" w:rsidP="00A2533D">
            <w:pPr>
              <w:autoSpaceDE w:val="0"/>
              <w:autoSpaceDN w:val="0"/>
              <w:adjustRightInd w:val="0"/>
              <w:rPr>
                <w:rFonts w:cs="Times New Roman"/>
                <w:spacing w:val="-12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Władysława </w:t>
            </w:r>
            <w:r w:rsidR="009331DE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Grabskiego</w:t>
            </w:r>
          </w:p>
          <w:p w14:paraId="2541838A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stosunek państw centralnych do sprawy polskiej</w:t>
            </w:r>
          </w:p>
          <w:p w14:paraId="5D60036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sprawę pol</w:t>
            </w:r>
            <w:r w:rsidR="006834BE" w:rsidRPr="00EA5205">
              <w:rPr>
                <w:rFonts w:cs="Times New Roman"/>
                <w:sz w:val="22"/>
                <w:szCs w:val="22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F37B8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0B97B9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D410C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="007D2E9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="00D1010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ogłoszenia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sz w:val="22"/>
                <w:szCs w:val="22"/>
              </w:rPr>
              <w:t xml:space="preserve">odezwy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cara Mikołaja II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(1916),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410CB" w:rsidRPr="00EA5205">
              <w:rPr>
                <w:rFonts w:cs="Times New Roman"/>
                <w:sz w:val="22"/>
                <w:szCs w:val="22"/>
              </w:rPr>
              <w:t xml:space="preserve">powstania Rady Regencyjnej (1917), </w:t>
            </w:r>
            <w:r w:rsidRPr="00EA5205">
              <w:rPr>
                <w:rFonts w:cs="Times New Roman"/>
                <w:sz w:val="22"/>
                <w:szCs w:val="22"/>
              </w:rPr>
              <w:t xml:space="preserve">odezw Rządu Tymczasowego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bolszewików (1917)</w:t>
            </w:r>
          </w:p>
          <w:p w14:paraId="36C813D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D10108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Aleksandra Kakowskiego, Zdzisława Lubomirskiego, </w:t>
            </w:r>
          </w:p>
          <w:p w14:paraId="34AE2F3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Józefa Ostrowskiego, </w:t>
            </w:r>
          </w:p>
          <w:p w14:paraId="19554FF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lastRenderedPageBreak/>
              <w:t>Georgesa Clemenceau,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Davida Lloyda George’a</w:t>
            </w:r>
          </w:p>
          <w:p w14:paraId="78E925B8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udział delegacji polskiej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8FB22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7A7016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</w:t>
            </w:r>
            <w:r w:rsidR="00D665D0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83B14" w:rsidRPr="00EA5205">
              <w:rPr>
                <w:rFonts w:cs="Times New Roman"/>
                <w:sz w:val="22"/>
                <w:szCs w:val="22"/>
              </w:rPr>
              <w:t xml:space="preserve">ogłoszenia odezwy Mikołaja </w:t>
            </w:r>
            <w:r w:rsidRPr="00EA5205">
              <w:rPr>
                <w:rFonts w:cs="Times New Roman"/>
                <w:sz w:val="22"/>
                <w:szCs w:val="22"/>
              </w:rPr>
              <w:t>R</w:t>
            </w:r>
            <w:r w:rsidR="00083B14" w:rsidRPr="00EA5205">
              <w:rPr>
                <w:rFonts w:cs="Times New Roman"/>
                <w:sz w:val="22"/>
                <w:szCs w:val="22"/>
              </w:rPr>
              <w:t xml:space="preserve">omanowa do Polaków </w:t>
            </w:r>
            <w:r w:rsidR="00083B14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(VIII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1914)</w:t>
            </w:r>
          </w:p>
          <w:p w14:paraId="4CEE5D4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 Mikołaja Mikołajewicza, </w:t>
            </w:r>
          </w:p>
          <w:p w14:paraId="6F7E67B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Ka</w:t>
            </w:r>
            <w:r w:rsidR="00D10108" w:rsidRPr="00EA5205">
              <w:rPr>
                <w:rFonts w:cs="Times New Roman"/>
                <w:sz w:val="22"/>
                <w:szCs w:val="22"/>
              </w:rPr>
              <w:t>rla Kuka, Hansa von Beselera</w:t>
            </w:r>
          </w:p>
          <w:p w14:paraId="5F5D5395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zależności między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sytuacją militarną państw centralnych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 xml:space="preserve">i ententy podczas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wojny światowej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a ich stosunkiem </w:t>
            </w:r>
            <w:r w:rsidR="00D10108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A40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664DB09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ocenia, jakie znaczenie 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dla Polaków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miał 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Akt 5 listopada i </w:t>
            </w:r>
            <w:r w:rsidR="009331DE" w:rsidRPr="00EA5205">
              <w:rPr>
                <w:rFonts w:cs="Times New Roman"/>
                <w:sz w:val="22"/>
                <w:szCs w:val="22"/>
              </w:rPr>
              <w:t>progr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am </w:t>
            </w:r>
            <w:r w:rsidR="00D1010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pokojowy prezydenta</w:t>
            </w:r>
            <w:r w:rsidR="00D10108" w:rsidRPr="00EA5205">
              <w:rPr>
                <w:rFonts w:cs="Times New Roman"/>
                <w:sz w:val="22"/>
                <w:szCs w:val="22"/>
              </w:rPr>
              <w:t xml:space="preserve"> Wilsona</w:t>
            </w:r>
          </w:p>
        </w:tc>
      </w:tr>
      <w:tr w:rsidR="009331DE" w:rsidRPr="00EA5205" w14:paraId="13BE0056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F808" w14:textId="771EE7AC" w:rsidR="00EA5205" w:rsidRPr="007437F2" w:rsidRDefault="00EA5FAE" w:rsidP="007437F2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EUROPA I </w:t>
            </w:r>
            <w:r w:rsidR="009331DE"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ŚWIAT</w:t>
            </w: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PO I WOJNIE ŚWIATOWEJ</w:t>
            </w:r>
            <w:r w:rsidR="009331DE"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9331DE" w:rsidRPr="00EA5205" w14:paraId="1E35AAB4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69A21" w14:textId="77777777" w:rsidR="009331DE" w:rsidRDefault="0029403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1.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Świat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po I wojnie światowej</w:t>
            </w:r>
          </w:p>
          <w:p w14:paraId="7B1F8F69" w14:textId="322537AF" w:rsidR="00EE2984" w:rsidRPr="00EA5205" w:rsidRDefault="00EE298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D9F21" w14:textId="77777777" w:rsidR="009331DE" w:rsidRPr="00EA5205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Ład wersalski</w:t>
            </w:r>
          </w:p>
          <w:p w14:paraId="5F5E671D" w14:textId="77777777" w:rsidR="009331DE" w:rsidRPr="00EA5205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Zniszczenia </w:t>
            </w:r>
            <w:r w:rsidR="0029403C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 straty </w:t>
            </w:r>
            <w:r w:rsidR="0029403C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po I wojnie światowej</w:t>
            </w:r>
          </w:p>
          <w:p w14:paraId="43A6B13B" w14:textId="77777777" w:rsidR="009331DE" w:rsidRPr="00EA5205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Nowy układ sił w Europie</w:t>
            </w:r>
          </w:p>
          <w:p w14:paraId="6CE9FB46" w14:textId="77777777" w:rsidR="009331DE" w:rsidRPr="00EA5205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Liga Narodów</w:t>
            </w:r>
          </w:p>
          <w:p w14:paraId="67599A46" w14:textId="77777777" w:rsidR="009331DE" w:rsidRPr="00EA5205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0545B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D311A9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Wielka Czwórka, Liga Narodów, wielki kryzys gospodarczy</w:t>
            </w:r>
          </w:p>
          <w:p w14:paraId="7FD63D0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B9403A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podpisania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traktatu wersalskiego</w:t>
            </w:r>
            <w:r w:rsidRPr="00EA5205">
              <w:rPr>
                <w:rFonts w:cs="Times New Roman"/>
                <w:sz w:val="22"/>
                <w:szCs w:val="22"/>
              </w:rPr>
              <w:t xml:space="preserve"> (28 VI 1919),</w:t>
            </w:r>
            <w:r w:rsidR="007F687E" w:rsidRPr="00EA5205">
              <w:rPr>
                <w:rFonts w:cs="Times New Roman"/>
                <w:sz w:val="22"/>
                <w:szCs w:val="22"/>
              </w:rPr>
              <w:t xml:space="preserve"> powstania Ligi Narodów (1920)</w:t>
            </w:r>
          </w:p>
          <w:p w14:paraId="58EFAFB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państwa europejskie decydujące o ładzie wersalskim</w:t>
            </w:r>
          </w:p>
          <w:p w14:paraId="7E343992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post</w:t>
            </w:r>
            <w:r w:rsidR="00AC0EFB" w:rsidRPr="00EA5205">
              <w:rPr>
                <w:rFonts w:cs="Times New Roman"/>
                <w:sz w:val="22"/>
                <w:szCs w:val="22"/>
              </w:rPr>
              <w:t xml:space="preserve">anowienia </w:t>
            </w:r>
            <w:r w:rsidR="00AC0EF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1842F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D88D983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9305C3" w:rsidRPr="00EA5205">
              <w:rPr>
                <w:rFonts w:cs="Times New Roman"/>
                <w:kern w:val="24"/>
                <w:sz w:val="22"/>
                <w:szCs w:val="22"/>
              </w:rPr>
              <w:t>demilitaryzacja,</w:t>
            </w:r>
            <w:r w:rsidR="009305C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ład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wersalski, </w:t>
            </w:r>
            <w:r w:rsidRPr="00EA5205">
              <w:rPr>
                <w:rFonts w:cs="Times New Roman"/>
                <w:sz w:val="22"/>
                <w:szCs w:val="22"/>
              </w:rPr>
              <w:t>czarny czwartek, New Deal</w:t>
            </w:r>
          </w:p>
          <w:p w14:paraId="160D59A6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AC0EFB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obrad konferencji paryskiej (XI 1918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 xml:space="preserve">VI 1919), układu w Locarno (1925), czarnego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czwartku (24 X 1929),</w:t>
            </w:r>
            <w:r w:rsidRPr="00EA5205">
              <w:rPr>
                <w:rFonts w:cs="Times New Roman"/>
                <w:sz w:val="22"/>
                <w:szCs w:val="22"/>
              </w:rPr>
              <w:t xml:space="preserve"> wprowadzenia New Deal (1933)</w:t>
            </w:r>
          </w:p>
          <w:p w14:paraId="1934EDBA" w14:textId="77777777" w:rsidR="009331DE" w:rsidRPr="00EA5205" w:rsidRDefault="00116C3D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postać Franklina </w:t>
            </w:r>
            <w:r w:rsidR="009331DE" w:rsidRPr="00EA5205">
              <w:rPr>
                <w:rFonts w:cs="Times New Roman"/>
                <w:sz w:val="22"/>
                <w:szCs w:val="22"/>
              </w:rPr>
              <w:t>Delano Roosevelta</w:t>
            </w:r>
          </w:p>
          <w:p w14:paraId="1E90C9CC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państwa powstałe </w:t>
            </w:r>
            <w:r w:rsidR="00C1394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wyniku rozpadu Austro</w:t>
            </w: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>Węgier, państwa bałtyckie</w:t>
            </w:r>
          </w:p>
          <w:p w14:paraId="339A46B1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zniszczenia i straty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 I wojnie światowej</w:t>
            </w:r>
          </w:p>
          <w:p w14:paraId="4096B4E4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 cel powstania Ligi Narodów</w:t>
            </w:r>
          </w:p>
          <w:p w14:paraId="70A65855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przejawy wielkiego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kryzysu gospodarczego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795FD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A61CDF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AC0EFB" w:rsidRPr="00EA5205">
              <w:rPr>
                <w:rFonts w:cs="Times New Roman"/>
                <w:sz w:val="22"/>
                <w:szCs w:val="22"/>
              </w:rPr>
              <w:t>plebiscyt, europeizacja, wolne miasto, mały traktat wersalski</w:t>
            </w:r>
          </w:p>
          <w:p w14:paraId="052792B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4463D6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: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podpisania</w:t>
            </w:r>
            <w:r w:rsidRPr="00EA5205">
              <w:rPr>
                <w:rFonts w:cs="Times New Roman"/>
                <w:sz w:val="22"/>
                <w:szCs w:val="22"/>
              </w:rPr>
              <w:t xml:space="preserve"> traktatów z Austrią (1919) i Węgrami (1920) oraz traktatu z Turcją (1920)</w:t>
            </w:r>
          </w:p>
          <w:p w14:paraId="5A3528D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Kemala Mustafy</w:t>
            </w:r>
          </w:p>
          <w:p w14:paraId="446D75B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</w:t>
            </w:r>
            <w:r w:rsidR="00C13942" w:rsidRPr="00EA5205">
              <w:rPr>
                <w:rFonts w:cs="Times New Roman"/>
                <w:sz w:val="22"/>
                <w:szCs w:val="22"/>
              </w:rPr>
              <w:t>zmiany terytorialne wynikające z traktatu wersalskiego</w:t>
            </w:r>
          </w:p>
          <w:p w14:paraId="36498F46" w14:textId="77777777" w:rsidR="00C13942" w:rsidRPr="00EA5205" w:rsidRDefault="00C1394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układ sił w powojennej</w:t>
            </w:r>
            <w:r w:rsidRPr="00EA5205">
              <w:rPr>
                <w:rFonts w:cs="Times New Roman"/>
                <w:sz w:val="22"/>
                <w:szCs w:val="22"/>
              </w:rPr>
              <w:t xml:space="preserve"> Europie </w:t>
            </w:r>
          </w:p>
          <w:p w14:paraId="3F0A4732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zasady, na jakich opierał się ład wersalski</w:t>
            </w:r>
          </w:p>
          <w:p w14:paraId="085A300B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działalność Ligi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Narodów</w:t>
            </w:r>
          </w:p>
          <w:p w14:paraId="06F1D889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przyczyny wielkiego kryzysu gospodarczego </w:t>
            </w:r>
          </w:p>
          <w:p w14:paraId="070CBEA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13942" w:rsidRPr="00EA5205">
              <w:rPr>
                <w:rFonts w:cs="Times New Roman"/>
                <w:sz w:val="22"/>
                <w:szCs w:val="22"/>
              </w:rPr>
              <w:t xml:space="preserve">omawia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skutki </w:t>
            </w:r>
            <w:r w:rsidR="00C13942" w:rsidRPr="00EA5205">
              <w:rPr>
                <w:rFonts w:cs="Times New Roman"/>
                <w:sz w:val="22"/>
                <w:szCs w:val="22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A35E8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FF2ABB9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7B406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wstąpienia</w:t>
            </w:r>
            <w:r w:rsidRPr="00EA5205">
              <w:rPr>
                <w:rFonts w:cs="Times New Roman"/>
                <w:sz w:val="22"/>
                <w:szCs w:val="22"/>
              </w:rPr>
              <w:t xml:space="preserve"> Niemiec do Ligi Narodów (1926), wstąpienia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Pr="00EA5205">
              <w:rPr>
                <w:rFonts w:cs="Times New Roman"/>
                <w:sz w:val="22"/>
                <w:szCs w:val="22"/>
              </w:rPr>
              <w:t xml:space="preserve"> do Ligi Narodów (1934)</w:t>
            </w:r>
          </w:p>
          <w:p w14:paraId="0BB292A8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postanowienia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pokojów podpisanych </w:t>
            </w:r>
            <w:r w:rsidR="009331DE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z</w:t>
            </w:r>
            <w:r w:rsidR="009331DE" w:rsidRPr="00EA5205">
              <w:rPr>
                <w:rFonts w:cs="Times New Roman"/>
                <w:spacing w:val="-14"/>
                <w:sz w:val="22"/>
                <w:szCs w:val="22"/>
              </w:rPr>
              <w:t xml:space="preserve"> dawnymi sojusznikami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Niemiec</w:t>
            </w:r>
          </w:p>
          <w:p w14:paraId="0849E41D" w14:textId="77777777" w:rsidR="009331DE" w:rsidRPr="00EA5205" w:rsidRDefault="009331DE" w:rsidP="007437F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D0E1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119FEE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skuteczność funkcjonowania ładu wersalskiego</w:t>
            </w:r>
          </w:p>
          <w:p w14:paraId="7D541850" w14:textId="186E67A6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EA5205" w14:paraId="1E922D13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C3102" w14:textId="77777777" w:rsidR="009331DE" w:rsidRDefault="0029403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2. </w:t>
            </w:r>
            <w:r w:rsidR="009331DE" w:rsidRPr="00EA5205">
              <w:rPr>
                <w:rFonts w:cs="Times New Roman"/>
                <w:sz w:val="22"/>
                <w:szCs w:val="22"/>
              </w:rPr>
              <w:t>Narodziny faszyzmu</w:t>
            </w:r>
          </w:p>
          <w:p w14:paraId="0BE275C3" w14:textId="4BE4E661" w:rsidR="00A91DB9" w:rsidRPr="00EA5205" w:rsidRDefault="00A91DB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C806D" w14:textId="77777777" w:rsidR="0029403C" w:rsidRPr="00EA5205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Włochy </w:t>
            </w:r>
            <w:r w:rsidR="0029403C" w:rsidRPr="00EA5205">
              <w:rPr>
                <w:rFonts w:cs="Times New Roman"/>
                <w:sz w:val="22"/>
                <w:szCs w:val="22"/>
              </w:rPr>
              <w:br/>
              <w:t>po I wojnie światowe</w:t>
            </w:r>
          </w:p>
          <w:p w14:paraId="05678D20" w14:textId="77777777" w:rsidR="0029403C" w:rsidRPr="00EA5205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Rządy faszystów </w:t>
            </w:r>
            <w:r w:rsidR="0029403C" w:rsidRPr="00EA5205">
              <w:rPr>
                <w:rFonts w:cs="Times New Roman"/>
                <w:sz w:val="22"/>
                <w:szCs w:val="22"/>
              </w:rPr>
              <w:br/>
              <w:t>we Włoszech</w:t>
            </w:r>
          </w:p>
          <w:p w14:paraId="709DA897" w14:textId="77777777" w:rsidR="0029403C" w:rsidRPr="00EA5205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Nazizm</w:t>
            </w:r>
          </w:p>
          <w:p w14:paraId="6B5989E3" w14:textId="77777777" w:rsidR="009331DE" w:rsidRPr="00EA5205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Republika weimarska</w:t>
            </w:r>
          </w:p>
          <w:p w14:paraId="650BABFE" w14:textId="77777777" w:rsidR="009331DE" w:rsidRPr="00EA5205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Przejęcie władzy przez Hitlera</w:t>
            </w:r>
          </w:p>
          <w:p w14:paraId="0BD22A16" w14:textId="77777777" w:rsidR="0029403C" w:rsidRPr="00EA5205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Społeczeństwo III Rzeszy</w:t>
            </w:r>
          </w:p>
          <w:p w14:paraId="18A5364E" w14:textId="77777777" w:rsidR="009331DE" w:rsidRPr="00EA5205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Zbrodnie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nazistów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do 1939 roku</w:t>
            </w:r>
          </w:p>
          <w:p w14:paraId="15211D8A" w14:textId="77777777" w:rsidR="009331DE" w:rsidRPr="00EA5205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Faszyzm i autorytaryzm</w:t>
            </w:r>
            <w:r w:rsidR="0029403C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6EA6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70A94BC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B406CA" w:rsidRPr="00EA5205">
              <w:rPr>
                <w:rFonts w:cs="Times New Roman"/>
                <w:sz w:val="22"/>
                <w:szCs w:val="22"/>
              </w:rPr>
              <w:t xml:space="preserve">faszyzm, </w:t>
            </w:r>
            <w:r w:rsidRPr="00EA5205">
              <w:rPr>
                <w:rFonts w:cs="Times New Roman"/>
                <w:sz w:val="22"/>
                <w:szCs w:val="22"/>
              </w:rPr>
              <w:t xml:space="preserve">marsz na Rzym, narodowy socjalizm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(nazizm),</w:t>
            </w:r>
            <w:r w:rsidR="00B406CA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antysemityzm,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obóz koncentracyjny</w:t>
            </w:r>
            <w:r w:rsidR="00B406CA" w:rsidRPr="00EA5205">
              <w:rPr>
                <w:rFonts w:cs="Times New Roman"/>
                <w:sz w:val="22"/>
                <w:szCs w:val="22"/>
              </w:rPr>
              <w:t>, führer</w:t>
            </w:r>
          </w:p>
          <w:p w14:paraId="0BF8AFB1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B406CA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marszu na</w:t>
            </w:r>
            <w:r w:rsidR="00D533FB" w:rsidRPr="00EA5205">
              <w:rPr>
                <w:rFonts w:cs="Times New Roman"/>
                <w:sz w:val="22"/>
                <w:szCs w:val="22"/>
              </w:rPr>
              <w:t xml:space="preserve"> Rzym (1922), przejęcia przez Adolfa</w:t>
            </w:r>
            <w:r w:rsidRPr="00EA5205">
              <w:rPr>
                <w:rFonts w:cs="Times New Roman"/>
                <w:sz w:val="22"/>
                <w:szCs w:val="22"/>
              </w:rPr>
              <w:t xml:space="preserve"> Hitlera funkcji kanclerza (I 1933)</w:t>
            </w:r>
          </w:p>
          <w:p w14:paraId="5E78C00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C007A7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Benita Mussoliniego, Adolfa Hitlera</w:t>
            </w:r>
          </w:p>
          <w:p w14:paraId="596C15F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ideologię faszystowską</w:t>
            </w:r>
          </w:p>
          <w:p w14:paraId="2292EEB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ideologię nazistowską</w:t>
            </w:r>
          </w:p>
          <w:p w14:paraId="79DC7103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88970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BED3F37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„czarne koszule”, ustawy norymberskie, autorytaryzm</w:t>
            </w:r>
            <w:r w:rsidR="00FE6358" w:rsidRPr="00EA5205">
              <w:rPr>
                <w:rFonts w:cs="Times New Roman"/>
                <w:sz w:val="22"/>
                <w:szCs w:val="22"/>
              </w:rPr>
              <w:t>, totalitaryzm</w:t>
            </w:r>
          </w:p>
          <w:p w14:paraId="479EFD4B" w14:textId="77777777" w:rsidR="009331DE" w:rsidRPr="00EA5205" w:rsidRDefault="00F2367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E6358" w:rsidRPr="00EA5205">
              <w:rPr>
                <w:rFonts w:cs="Times New Roman"/>
                <w:sz w:val="22"/>
                <w:szCs w:val="22"/>
              </w:rPr>
              <w:t xml:space="preserve">przyjęcia </w:t>
            </w:r>
            <w:r w:rsidR="00FE6358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ustaw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norymberskich </w:t>
            </w:r>
            <w:r w:rsidRPr="00EA5205">
              <w:rPr>
                <w:rFonts w:cs="Times New Roman"/>
                <w:sz w:val="22"/>
                <w:szCs w:val="22"/>
              </w:rPr>
              <w:t>(1935)</w:t>
            </w:r>
          </w:p>
          <w:p w14:paraId="3967F7B2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Josefa Goebbelsa</w:t>
            </w:r>
          </w:p>
          <w:p w14:paraId="64962C2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wskazuje na mapie Europy państwa demokratyczne, totalitarne </w:t>
            </w:r>
            <w:r w:rsidR="00F23673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autorytarne</w:t>
            </w:r>
          </w:p>
          <w:p w14:paraId="70288864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="00F2367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opisuje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okoliczności</w:t>
            </w:r>
            <w:r w:rsidR="00C82ECD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82EC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przejęcia władzy przez</w:t>
            </w:r>
            <w:r w:rsidR="00C82ECD" w:rsidRPr="00EA5205">
              <w:rPr>
                <w:rFonts w:cs="Times New Roman"/>
                <w:sz w:val="22"/>
                <w:szCs w:val="22"/>
              </w:rPr>
              <w:t xml:space="preserve"> Benita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Mussoliniego</w:t>
            </w:r>
            <w:r w:rsidR="00217FCC" w:rsidRPr="00EA5205">
              <w:rPr>
                <w:rFonts w:cs="Times New Roman"/>
                <w:sz w:val="22"/>
                <w:szCs w:val="22"/>
              </w:rPr>
              <w:t xml:space="preserve"> i Adolfa Hitlera</w:t>
            </w:r>
          </w:p>
          <w:p w14:paraId="5E055552" w14:textId="77777777" w:rsidR="009331DE" w:rsidRPr="00EA5205" w:rsidRDefault="00205AAE" w:rsidP="00F2367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politykę nazistów wobec </w:t>
            </w:r>
            <w:r w:rsidR="00F23673" w:rsidRPr="00EA5205">
              <w:rPr>
                <w:rFonts w:cs="Times New Roman"/>
                <w:sz w:val="22"/>
                <w:szCs w:val="22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70156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AEAEBD9" w14:textId="77777777" w:rsidR="00FE6358" w:rsidRPr="00EA5205" w:rsidRDefault="00FE6358" w:rsidP="00FE6358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pakty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laterańskie, noc długich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noży, </w:t>
            </w:r>
            <w:r w:rsidR="003167A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noc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kryształowa</w:t>
            </w:r>
          </w:p>
          <w:p w14:paraId="0166D919" w14:textId="77777777" w:rsidR="009331DE" w:rsidRPr="00EA5205" w:rsidRDefault="00330BC9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F16062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przejęcia przez Benita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Mussoliniego funkcji premiera (1922), fu</w:t>
            </w:r>
            <w:r w:rsidRPr="00EA5205">
              <w:rPr>
                <w:rFonts w:cs="Times New Roman"/>
                <w:sz w:val="22"/>
                <w:szCs w:val="22"/>
              </w:rPr>
              <w:t xml:space="preserve">nkcjonowania </w:t>
            </w:r>
            <w:r w:rsidR="00F1606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R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epubliki </w:t>
            </w:r>
            <w:r w:rsidR="00F1606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eimarskiej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(1919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1933), </w:t>
            </w:r>
            <w:r w:rsidR="00F23673" w:rsidRPr="00EA5205">
              <w:rPr>
                <w:rFonts w:cs="Times New Roman"/>
                <w:sz w:val="22"/>
                <w:szCs w:val="22"/>
              </w:rPr>
              <w:t xml:space="preserve">powstania paktów laterańskich (1929), </w:t>
            </w:r>
            <w:r w:rsidR="009331DE" w:rsidRPr="00EA5205">
              <w:rPr>
                <w:rFonts w:cs="Times New Roman"/>
                <w:sz w:val="22"/>
                <w:szCs w:val="22"/>
              </w:rPr>
              <w:t>przejęcia pełnej władzy w Niemczech przez Adolfa Hitlera (VIII 1934)</w:t>
            </w:r>
            <w:r w:rsidR="00F23673" w:rsidRPr="00EA5205">
              <w:rPr>
                <w:rFonts w:cs="Times New Roman"/>
                <w:sz w:val="22"/>
                <w:szCs w:val="22"/>
              </w:rPr>
              <w:t>, nocy kryształowej (1938)</w:t>
            </w:r>
          </w:p>
          <w:p w14:paraId="61A351D2" w14:textId="77777777" w:rsidR="0041716B" w:rsidRPr="00EA5205" w:rsidRDefault="0041716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przedstawia sytuację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Niemiec po zakończeniu</w:t>
            </w:r>
            <w:r w:rsidRPr="00EA5205">
              <w:rPr>
                <w:rFonts w:cs="Times New Roman"/>
                <w:sz w:val="22"/>
                <w:szCs w:val="22"/>
              </w:rPr>
              <w:t xml:space="preserve"> I wojny światowej </w:t>
            </w:r>
          </w:p>
          <w:p w14:paraId="5186D8E7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w jaki sposób naziś</w:t>
            </w:r>
            <w:r w:rsidR="0041716B" w:rsidRPr="00EA5205">
              <w:rPr>
                <w:rFonts w:cs="Times New Roman"/>
                <w:sz w:val="22"/>
                <w:szCs w:val="22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C05A3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2B11163" w14:textId="77777777" w:rsidR="00FE6358" w:rsidRPr="00EA5205" w:rsidRDefault="00330BC9" w:rsidP="00FE635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terminów: </w:t>
            </w:r>
            <w:r w:rsidR="00FE6358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korporacja,</w:t>
            </w:r>
            <w:r w:rsidR="00FE6358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system monopartyjny,</w:t>
            </w:r>
            <w:r w:rsidRPr="00EA5205">
              <w:rPr>
                <w:rFonts w:cs="Times New Roman"/>
                <w:sz w:val="22"/>
                <w:szCs w:val="22"/>
              </w:rPr>
              <w:t xml:space="preserve"> pucz, indoktrynacja</w:t>
            </w:r>
          </w:p>
          <w:p w14:paraId="1DF4CE4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</w:t>
            </w:r>
            <w:r w:rsidR="00330BC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: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powstania </w:t>
            </w:r>
            <w:r w:rsidR="00330BC9" w:rsidRPr="00EA5205">
              <w:rPr>
                <w:rFonts w:cs="Times New Roman"/>
                <w:sz w:val="22"/>
                <w:szCs w:val="22"/>
              </w:rPr>
              <w:t xml:space="preserve">Związków Włoskich </w:t>
            </w:r>
            <w:r w:rsidR="00330BC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Kombatantów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(1919),</w:t>
            </w:r>
            <w:r w:rsidR="00330BC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330BC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puczu monachijskiego</w:t>
            </w:r>
            <w:r w:rsidR="00330BC9" w:rsidRPr="00EA5205">
              <w:rPr>
                <w:rFonts w:cs="Times New Roman"/>
                <w:sz w:val="22"/>
                <w:szCs w:val="22"/>
              </w:rPr>
              <w:t xml:space="preserve"> (1923),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powstania Narodowej</w:t>
            </w:r>
            <w:r w:rsidRPr="00EA5205">
              <w:rPr>
                <w:rFonts w:cs="Times New Roman"/>
                <w:sz w:val="22"/>
                <w:szCs w:val="22"/>
              </w:rPr>
              <w:t xml:space="preserve"> Partii Faszystowskiej (1921)</w:t>
            </w:r>
            <w:r w:rsidR="00330BC9" w:rsidRPr="00EA5205">
              <w:rPr>
                <w:rFonts w:cs="Times New Roman"/>
                <w:sz w:val="22"/>
                <w:szCs w:val="22"/>
              </w:rPr>
              <w:t>, podpalenia Reichstagu (II 1933)</w:t>
            </w:r>
          </w:p>
          <w:p w14:paraId="5399F599" w14:textId="77777777" w:rsidR="009331DE" w:rsidRPr="00EA5205" w:rsidRDefault="0041716B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postacie: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Piusa XI, </w:t>
            </w:r>
            <w:r w:rsidR="009331DE" w:rsidRPr="00EA5205">
              <w:rPr>
                <w:rFonts w:cs="Times New Roman"/>
                <w:sz w:val="22"/>
                <w:szCs w:val="22"/>
              </w:rPr>
              <w:t>Alfreda Rosenberga</w:t>
            </w:r>
          </w:p>
          <w:p w14:paraId="546FC1D4" w14:textId="77777777" w:rsidR="009331DE" w:rsidRPr="00EA5205" w:rsidRDefault="00205AAE" w:rsidP="00F218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sytuację Włoch </w:t>
            </w:r>
            <w:r w:rsidR="00F21815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p</w:t>
            </w:r>
            <w:r w:rsidR="00F21815" w:rsidRPr="00EA5205">
              <w:rPr>
                <w:rFonts w:cs="Times New Roman"/>
                <w:sz w:val="22"/>
                <w:szCs w:val="22"/>
              </w:rPr>
              <w:t xml:space="preserve">o zakończeniu </w:t>
            </w:r>
            <w:r w:rsidR="00F21815" w:rsidRPr="00EA5205">
              <w:rPr>
                <w:rFonts w:cs="Times New Roman"/>
                <w:sz w:val="22"/>
                <w:szCs w:val="22"/>
              </w:rPr>
              <w:br/>
              <w:t>I wojny światowej</w:t>
            </w:r>
          </w:p>
          <w:p w14:paraId="5E6BB449" w14:textId="77777777" w:rsidR="00F21815" w:rsidRPr="00EA5205" w:rsidRDefault="00F21815" w:rsidP="00F218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przyczyny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popularności faszystów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we Włoszech i nazistów</w:t>
            </w:r>
            <w:r w:rsidRPr="00EA5205">
              <w:rPr>
                <w:rFonts w:cs="Times New Roman"/>
                <w:sz w:val="22"/>
                <w:szCs w:val="22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F4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6FB8F3DD" w14:textId="77777777" w:rsidR="00F21815" w:rsidRPr="00EA5205" w:rsidRDefault="00F21815" w:rsidP="00F218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dlaczego w Europie zyskały popularność rządy autorytarne</w:t>
            </w:r>
          </w:p>
          <w:p w14:paraId="25705A66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zbrodniczą politykę nazistów </w:t>
            </w:r>
            <w:r w:rsidR="0041716B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do 1939 r.</w:t>
            </w:r>
          </w:p>
          <w:p w14:paraId="6248D14C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wpł</w:t>
            </w:r>
            <w:r w:rsidR="0041716B" w:rsidRPr="00EA5205">
              <w:rPr>
                <w:rFonts w:cs="Times New Roman"/>
                <w:sz w:val="22"/>
                <w:szCs w:val="22"/>
              </w:rPr>
              <w:t xml:space="preserve">yw polityki prowadzonej przez Benita Mussoliniego </w:t>
            </w:r>
            <w:r w:rsidR="0041716B" w:rsidRPr="00EA5205">
              <w:rPr>
                <w:rFonts w:cs="Times New Roman"/>
                <w:sz w:val="22"/>
                <w:szCs w:val="22"/>
              </w:rPr>
              <w:br/>
              <w:t>i Adolfa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Hitlera </w:t>
            </w:r>
            <w:r w:rsidR="0041716B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na życie obywateli</w:t>
            </w:r>
          </w:p>
        </w:tc>
      </w:tr>
      <w:tr w:rsidR="009331DE" w:rsidRPr="00EA5205" w14:paraId="2ACC186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58A4E" w14:textId="77777777" w:rsidR="009331DE" w:rsidRDefault="00A921C6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3.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–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 xml:space="preserve">imperium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komunistyczne</w:t>
            </w:r>
          </w:p>
          <w:p w14:paraId="3CAAB4CC" w14:textId="2766EDDB" w:rsidR="00BD2332" w:rsidRPr="00EA5205" w:rsidRDefault="00BD233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6C275" w14:textId="77777777" w:rsidR="00D23563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Rozwój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terytorialny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Rosji Radzieckiej</w:t>
            </w:r>
            <w:r w:rsidR="00D2356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23563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i </w:t>
            </w:r>
            <w:r w:rsidR="00FC1474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ZSRS</w:t>
            </w:r>
            <w:r w:rsidR="00D23563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 w okresie</w:t>
            </w:r>
            <w:r w:rsidR="00D23563" w:rsidRPr="00EA5205">
              <w:rPr>
                <w:rFonts w:cs="Times New Roman"/>
                <w:sz w:val="22"/>
                <w:szCs w:val="22"/>
              </w:rPr>
              <w:t xml:space="preserve"> międzywo</w:t>
            </w:r>
            <w:r w:rsidR="00D23563" w:rsidRPr="00EA5205">
              <w:rPr>
                <w:rFonts w:cs="Times New Roman"/>
                <w:sz w:val="22"/>
                <w:szCs w:val="22"/>
              </w:rPr>
              <w:softHyphen/>
              <w:t>jennym</w:t>
            </w:r>
          </w:p>
          <w:p w14:paraId="5EBF063A" w14:textId="77777777" w:rsidR="00D23563" w:rsidRPr="00EA5205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Rządy Józefa Stalina</w:t>
            </w:r>
          </w:p>
          <w:p w14:paraId="615EC57F" w14:textId="77777777" w:rsidR="009331DE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Propagandowy</w:t>
            </w:r>
            <w:r w:rsidRPr="00EA5205">
              <w:rPr>
                <w:rFonts w:cs="Times New Roman"/>
                <w:sz w:val="22"/>
                <w:szCs w:val="22"/>
              </w:rPr>
              <w:t xml:space="preserve"> wizerunek Stalina</w:t>
            </w:r>
          </w:p>
          <w:p w14:paraId="0BCB7E98" w14:textId="77777777" w:rsidR="00D23563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Gospodarka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</w:p>
          <w:p w14:paraId="18C43E73" w14:textId="77777777" w:rsidR="009331DE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Zbrodnie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komunistyczne</w:t>
            </w:r>
            <w:r w:rsidRPr="00EA5205">
              <w:rPr>
                <w:rFonts w:cs="Times New Roman"/>
                <w:sz w:val="22"/>
                <w:szCs w:val="22"/>
              </w:rPr>
              <w:t xml:space="preserve"> do 1939 roku</w:t>
            </w:r>
          </w:p>
          <w:p w14:paraId="3B9C8237" w14:textId="77777777" w:rsidR="009331DE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Głód na Ukrainie</w:t>
            </w:r>
          </w:p>
          <w:p w14:paraId="7E3C59E9" w14:textId="77777777" w:rsidR="009331DE" w:rsidRPr="00EA5205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Relacje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D23563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z w:val="22"/>
                <w:szCs w:val="22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228FE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6FB811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terminów: </w:t>
            </w:r>
            <w:r w:rsidR="00903064" w:rsidRPr="00EA5205">
              <w:rPr>
                <w:rFonts w:cs="Times New Roman"/>
                <w:sz w:val="22"/>
                <w:szCs w:val="22"/>
              </w:rPr>
              <w:t xml:space="preserve">stalinizm, </w:t>
            </w:r>
            <w:r w:rsidRPr="00EA5205">
              <w:rPr>
                <w:rFonts w:cs="Times New Roman"/>
                <w:sz w:val="22"/>
                <w:szCs w:val="22"/>
              </w:rPr>
              <w:t>kult jednostki</w:t>
            </w:r>
          </w:p>
          <w:p w14:paraId="19947A6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5648ED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utworzenia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Pr="00EA5205">
              <w:rPr>
                <w:rFonts w:cs="Times New Roman"/>
                <w:sz w:val="22"/>
                <w:szCs w:val="22"/>
              </w:rPr>
              <w:t xml:space="preserve"> (30 XII 1922), paktu Ribbentrop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Mołotow (23 VIII 1939)</w:t>
            </w:r>
          </w:p>
          <w:p w14:paraId="702928A5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Józefa Stalina</w:t>
            </w:r>
          </w:p>
          <w:p w14:paraId="7609309C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w jaki sposób w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realizowano kult jednostki</w:t>
            </w:r>
          </w:p>
          <w:p w14:paraId="599AB57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FE275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B0F68A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terminów: Nowa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Ekonomiczna Polityka,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0306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wielka czystka, </w:t>
            </w:r>
            <w:r w:rsidR="00691F6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NKWD,</w:t>
            </w:r>
            <w:r w:rsidR="00691F62" w:rsidRPr="00EA5205">
              <w:rPr>
                <w:rFonts w:cs="Times New Roman"/>
                <w:sz w:val="22"/>
                <w:szCs w:val="22"/>
              </w:rPr>
              <w:t xml:space="preserve"> łagier</w:t>
            </w:r>
          </w:p>
          <w:p w14:paraId="692E0FA7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903064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ogłoszenia</w:t>
            </w:r>
            <w:r w:rsidRPr="00EA5205">
              <w:rPr>
                <w:rFonts w:cs="Times New Roman"/>
                <w:sz w:val="22"/>
                <w:szCs w:val="22"/>
              </w:rPr>
              <w:t xml:space="preserve"> NEP (1921), układu w Rapallo (1922)</w:t>
            </w:r>
          </w:p>
          <w:p w14:paraId="271B5CBA" w14:textId="77777777" w:rsidR="001B1C6E" w:rsidRPr="00EA5205" w:rsidRDefault="001B1C6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F07122" w:rsidRPr="00EA5205">
              <w:rPr>
                <w:rFonts w:cs="Times New Roman"/>
                <w:sz w:val="22"/>
                <w:szCs w:val="22"/>
              </w:rPr>
              <w:t xml:space="preserve">identyfikuje </w:t>
            </w:r>
            <w:r w:rsidR="00F07122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postacie: Lwa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Trockiego</w:t>
            </w:r>
            <w:r w:rsidR="00F07122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,</w:t>
            </w:r>
            <w:r w:rsidR="00F0712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07122"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Wiaczesława Mołotowa,</w:t>
            </w:r>
            <w:r w:rsidR="00F0712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0712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Joachima Ribbentropa</w:t>
            </w:r>
          </w:p>
          <w:p w14:paraId="5FC103FD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opisuje metody stosowane przez Józefa Stalina w celu umocnienia swoich wpływów</w:t>
            </w:r>
          </w:p>
          <w:p w14:paraId="0AC2F88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zbrodnie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331DE" w:rsidRPr="00EA5205">
              <w:rPr>
                <w:rFonts w:cs="Times New Roman"/>
                <w:sz w:val="22"/>
                <w:szCs w:val="22"/>
              </w:rPr>
              <w:t>komunistyczne do 1939 r.</w:t>
            </w:r>
          </w:p>
          <w:p w14:paraId="74C3F614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omawia relacje między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4438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079E200" w14:textId="77777777" w:rsidR="009331DE" w:rsidRPr="00EA5205" w:rsidRDefault="0090306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Pr="00EA5205">
              <w:rPr>
                <w:rFonts w:cs="Times New Roman"/>
                <w:sz w:val="22"/>
                <w:szCs w:val="22"/>
              </w:rPr>
              <w:t>kołch</w:t>
            </w:r>
            <w:r w:rsidR="00861752" w:rsidRPr="00EA5205">
              <w:rPr>
                <w:rFonts w:cs="Times New Roman"/>
                <w:sz w:val="22"/>
                <w:szCs w:val="22"/>
              </w:rPr>
              <w:t xml:space="preserve">oz, </w:t>
            </w:r>
            <w:r w:rsidR="0086175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Gułag,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kolektywizacja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rolnictwa, gospodarka</w:t>
            </w:r>
            <w:r w:rsidRPr="00EA5205">
              <w:rPr>
                <w:rFonts w:cs="Times New Roman"/>
                <w:sz w:val="22"/>
                <w:szCs w:val="22"/>
              </w:rPr>
              <w:t xml:space="preserve"> planowa</w:t>
            </w:r>
          </w:p>
          <w:p w14:paraId="4EDFE2AE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1B1C6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kolektywizacji rolnictwa (1928), głodu na Ukrainie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(1932</w:t>
            </w:r>
            <w:r w:rsidR="00205AA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1933), </w:t>
            </w:r>
            <w:r w:rsidR="001B1C6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wielkiej</w:t>
            </w:r>
            <w:r w:rsidR="001B1C6E" w:rsidRPr="00EA5205">
              <w:rPr>
                <w:rFonts w:cs="Times New Roman"/>
                <w:sz w:val="22"/>
                <w:szCs w:val="22"/>
              </w:rPr>
              <w:t xml:space="preserve"> czystki (1936–1938), </w:t>
            </w:r>
            <w:r w:rsidRPr="00EA5205">
              <w:rPr>
                <w:rFonts w:cs="Times New Roman"/>
                <w:sz w:val="22"/>
                <w:szCs w:val="22"/>
              </w:rPr>
              <w:t xml:space="preserve">represji wobec Polaków w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Pr="00EA5205">
              <w:rPr>
                <w:rFonts w:cs="Times New Roman"/>
                <w:sz w:val="22"/>
                <w:szCs w:val="22"/>
              </w:rPr>
              <w:t xml:space="preserve"> (1937</w:t>
            </w:r>
            <w:r w:rsidR="00205AAE" w:rsidRPr="00EA5205">
              <w:rPr>
                <w:rFonts w:cs="Times New Roman"/>
                <w:sz w:val="22"/>
                <w:szCs w:val="22"/>
              </w:rPr>
              <w:t>–</w:t>
            </w:r>
            <w:r w:rsidR="001B1C6E" w:rsidRPr="00EA5205">
              <w:rPr>
                <w:rFonts w:cs="Times New Roman"/>
                <w:sz w:val="22"/>
                <w:szCs w:val="22"/>
              </w:rPr>
              <w:t>1938)</w:t>
            </w:r>
          </w:p>
          <w:p w14:paraId="7E080E64" w14:textId="77777777" w:rsidR="00513CB6" w:rsidRPr="00EA5205" w:rsidRDefault="00513CB6" w:rsidP="00513CB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obszar głodu w latach</w:t>
            </w:r>
            <w:r w:rsidRPr="00EA5205">
              <w:rPr>
                <w:rFonts w:cs="Times New Roman"/>
                <w:sz w:val="22"/>
                <w:szCs w:val="22"/>
              </w:rPr>
              <w:t xml:space="preserve"> 1932–1933</w:t>
            </w:r>
          </w:p>
          <w:p w14:paraId="161D02B9" w14:textId="77777777" w:rsidR="00903064" w:rsidRPr="00EA5205" w:rsidRDefault="00903064" w:rsidP="0090306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reformy gospodarcze Józefa Stalina</w:t>
            </w:r>
          </w:p>
          <w:p w14:paraId="71FE385D" w14:textId="77777777" w:rsidR="009331DE" w:rsidRPr="00EA5205" w:rsidRDefault="00205AAE" w:rsidP="0086175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</w:t>
            </w:r>
            <w:r w:rsidR="00B8614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omawia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okoliczności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przejęcia władzy przez Józefa</w:t>
            </w:r>
            <w:r w:rsidR="00513CB6" w:rsidRPr="00EA5205">
              <w:rPr>
                <w:rFonts w:cs="Times New Roman"/>
                <w:sz w:val="22"/>
                <w:szCs w:val="22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53ABA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96ABD9F" w14:textId="77777777" w:rsidR="00861752" w:rsidRPr="00EA5205" w:rsidRDefault="0086175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terminów: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komunizm</w:t>
            </w:r>
            <w:r w:rsidRPr="00EA5205">
              <w:rPr>
                <w:rFonts w:cs="Times New Roman"/>
                <w:sz w:val="22"/>
                <w:szCs w:val="22"/>
              </w:rPr>
              <w:t xml:space="preserve"> wojenny, sowchoz</w:t>
            </w:r>
          </w:p>
          <w:p w14:paraId="3EF9649D" w14:textId="77777777" w:rsidR="00513CB6" w:rsidRPr="00EA5205" w:rsidRDefault="00513CB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największe skupiska łagrów</w:t>
            </w:r>
          </w:p>
          <w:p w14:paraId="0095AB7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rozwój terytorialny </w:t>
            </w:r>
            <w:r w:rsidR="00861752" w:rsidRPr="00EA5205">
              <w:rPr>
                <w:rFonts w:cs="Times New Roman"/>
                <w:sz w:val="22"/>
                <w:szCs w:val="22"/>
              </w:rPr>
              <w:t xml:space="preserve">Rosji Sowieckiej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i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513CB6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okresie międzywojennym</w:t>
            </w:r>
          </w:p>
          <w:p w14:paraId="08DE9758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dlaczego </w:t>
            </w:r>
            <w:r w:rsidR="009331D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system komunistyczny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 </w:t>
            </w:r>
            <w:r w:rsidR="00FC1474" w:rsidRPr="00EA5205">
              <w:rPr>
                <w:rFonts w:cs="Times New Roman"/>
                <w:sz w:val="22"/>
                <w:szCs w:val="22"/>
              </w:rPr>
              <w:t>ZSRS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jest oceniany jako zbrodniczy</w:t>
            </w:r>
          </w:p>
          <w:p w14:paraId="5E60D286" w14:textId="77777777" w:rsidR="00513CB6" w:rsidRPr="00EA5205" w:rsidRDefault="00513CB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politykę gospodarczą w Rosji Sowieckiej po zakończeniu </w:t>
            </w:r>
            <w:r w:rsidRPr="00EA5205">
              <w:rPr>
                <w:rFonts w:cs="Times New Roman"/>
                <w:sz w:val="22"/>
                <w:szCs w:val="22"/>
              </w:rPr>
              <w:br/>
              <w:t>I wojny światowej</w:t>
            </w:r>
          </w:p>
          <w:p w14:paraId="437955EE" w14:textId="77777777" w:rsidR="00861752" w:rsidRPr="00EA5205" w:rsidRDefault="00861752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5531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5EB0874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</w:t>
            </w:r>
            <w:r w:rsidR="00861752" w:rsidRPr="00EA5205">
              <w:rPr>
                <w:rFonts w:cs="Times New Roman"/>
                <w:sz w:val="22"/>
                <w:szCs w:val="22"/>
              </w:rPr>
              <w:t xml:space="preserve"> ocenia politykę </w:t>
            </w:r>
            <w:r w:rsidR="009331DE" w:rsidRPr="00EA5205">
              <w:rPr>
                <w:rFonts w:cs="Times New Roman"/>
                <w:sz w:val="22"/>
                <w:szCs w:val="22"/>
              </w:rPr>
              <w:t>Stalina wobec przeciwników</w:t>
            </w:r>
          </w:p>
          <w:p w14:paraId="2F1D028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zbrodniczą politykę komunistów do 1939 r.</w:t>
            </w:r>
          </w:p>
          <w:p w14:paraId="06F61D3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9331DE" w:rsidRPr="00EA5205" w14:paraId="2A00FF2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11B8E" w14:textId="77777777" w:rsidR="009331DE" w:rsidRPr="00EA5205" w:rsidRDefault="00A921C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4</w:t>
            </w:r>
            <w:r w:rsidR="001846E2" w:rsidRPr="00EA5205">
              <w:rPr>
                <w:rFonts w:cs="Times New Roman"/>
                <w:sz w:val="22"/>
                <w:szCs w:val="22"/>
              </w:rPr>
              <w:t xml:space="preserve">.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Kultura </w:t>
            </w:r>
            <w:r w:rsidR="001846E2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i zmiany społeczne</w:t>
            </w:r>
          </w:p>
          <w:p w14:paraId="43AEDDB3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 okresie międzywo</w:t>
            </w:r>
            <w:r w:rsidR="001846E2" w:rsidRPr="00EA5205">
              <w:rPr>
                <w:rFonts w:cs="Times New Roman"/>
                <w:sz w:val="22"/>
                <w:szCs w:val="22"/>
              </w:rPr>
              <w:softHyphen/>
            </w:r>
            <w:r w:rsidRPr="00EA5205">
              <w:rPr>
                <w:rFonts w:cs="Times New Roman"/>
                <w:sz w:val="22"/>
                <w:szCs w:val="22"/>
              </w:rPr>
              <w:t>jennym</w:t>
            </w:r>
          </w:p>
          <w:p w14:paraId="5B1B0541" w14:textId="340755AB" w:rsidR="005932CA" w:rsidRPr="00EA5205" w:rsidRDefault="005932C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7365" w14:textId="77777777" w:rsidR="009031E4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Spo</w:t>
            </w:r>
            <w:r w:rsidR="009031E4" w:rsidRPr="00EA5205">
              <w:rPr>
                <w:rFonts w:cs="Times New Roman"/>
                <w:sz w:val="22"/>
                <w:szCs w:val="22"/>
              </w:rPr>
              <w:t>łeczne skutki I wojny światowej</w:t>
            </w:r>
          </w:p>
          <w:p w14:paraId="0448A8EF" w14:textId="77777777" w:rsidR="009331DE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Wpływ mass mediów na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społeczeństwa</w:t>
            </w:r>
          </w:p>
          <w:p w14:paraId="728597FC" w14:textId="77777777" w:rsidR="009331DE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Komunikacja</w:t>
            </w:r>
          </w:p>
          <w:p w14:paraId="0A24A379" w14:textId="77777777" w:rsidR="009331DE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Nowe trendy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 architekturze</w:t>
            </w:r>
            <w:r w:rsidRPr="00EA5205">
              <w:rPr>
                <w:rFonts w:cs="Times New Roman"/>
                <w:sz w:val="22"/>
                <w:szCs w:val="22"/>
              </w:rPr>
              <w:t xml:space="preserve"> i sztuce</w:t>
            </w:r>
          </w:p>
          <w:p w14:paraId="3AA0156D" w14:textId="77777777" w:rsidR="009331DE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Sztuka filmowa</w:t>
            </w:r>
          </w:p>
          <w:p w14:paraId="2A62C07B" w14:textId="77777777" w:rsidR="009031E4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Zmiany społeczne w</w:t>
            </w:r>
            <w:r w:rsidR="009031E4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9031E4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dwudziestoleciu</w:t>
            </w:r>
            <w:r w:rsidR="009031E4" w:rsidRPr="00EA5205">
              <w:rPr>
                <w:rFonts w:cs="Times New Roman"/>
                <w:sz w:val="22"/>
                <w:szCs w:val="22"/>
              </w:rPr>
              <w:t xml:space="preserve"> międzywo</w:t>
            </w:r>
            <w:r w:rsidR="009031E4" w:rsidRPr="00EA5205">
              <w:rPr>
                <w:rFonts w:cs="Times New Roman"/>
                <w:sz w:val="22"/>
                <w:szCs w:val="22"/>
              </w:rPr>
              <w:softHyphen/>
              <w:t>jennym</w:t>
            </w:r>
          </w:p>
          <w:p w14:paraId="297EE5E8" w14:textId="77777777" w:rsidR="009331DE" w:rsidRPr="00EA5205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Przemiany </w:t>
            </w:r>
            <w:r w:rsidR="009031E4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6CA1B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AC4129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terminów: mass media,</w:t>
            </w:r>
            <w:r w:rsidR="00BA5D38" w:rsidRPr="00EA5205">
              <w:rPr>
                <w:rFonts w:cs="Times New Roman"/>
                <w:sz w:val="22"/>
                <w:szCs w:val="22"/>
              </w:rPr>
              <w:t xml:space="preserve"> propaganda</w:t>
            </w:r>
          </w:p>
          <w:p w14:paraId="3F0A588A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wymienia rodzaje mass mediów</w:t>
            </w:r>
          </w:p>
          <w:p w14:paraId="0AF381A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społeczne skutki </w:t>
            </w:r>
            <w:r w:rsidR="00BA5D38" w:rsidRPr="00EA5205">
              <w:rPr>
                <w:rFonts w:cs="Times New Roman"/>
                <w:sz w:val="22"/>
                <w:szCs w:val="22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08249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0652F5FA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terminu indoktrynacja</w:t>
            </w:r>
          </w:p>
          <w:p w14:paraId="37B327ED" w14:textId="77777777" w:rsidR="009331DE" w:rsidRPr="00EA5205" w:rsidRDefault="00573B04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– zna datę </w:t>
            </w:r>
            <w:r w:rsidR="009331D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przyznania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prawa wyborczego kobietom w Polsce (1918)</w:t>
            </w:r>
          </w:p>
          <w:p w14:paraId="6F0F7A19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przedstawia rozwój środków komunikacji w okresie międzywojennym</w:t>
            </w:r>
          </w:p>
          <w:p w14:paraId="3FCC0A77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dlaczego </w:t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sztuka fil</w:t>
            </w:r>
            <w:r w:rsidR="00800CEB" w:rsidRPr="00EA5205">
              <w:rPr>
                <w:rFonts w:cs="Times New Roman"/>
                <w:sz w:val="22"/>
                <w:szCs w:val="22"/>
              </w:rPr>
              <w:t xml:space="preserve">mowa cieszyła się coraz </w:t>
            </w:r>
            <w:r w:rsidR="00800CEB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większą </w:t>
            </w:r>
            <w:r w:rsidR="009331D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popularnością</w:t>
            </w:r>
          </w:p>
          <w:p w14:paraId="11BA5AF7" w14:textId="77777777" w:rsidR="003B7E86" w:rsidRPr="00EA5205" w:rsidRDefault="003B7E86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wymienia nowe nurty w 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06024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1B51794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terminów: modernizm,</w:t>
            </w:r>
            <w:r w:rsidRPr="00EA5205">
              <w:rPr>
                <w:rFonts w:cs="Times New Roman"/>
                <w:sz w:val="22"/>
                <w:szCs w:val="22"/>
              </w:rPr>
              <w:t xml:space="preserve"> funkcjonalizm</w:t>
            </w:r>
          </w:p>
          <w:p w14:paraId="1B563BB8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 pi</w:t>
            </w:r>
            <w:r w:rsidR="003B7E86" w:rsidRPr="00EA5205">
              <w:rPr>
                <w:rFonts w:cs="Times New Roman"/>
                <w:sz w:val="22"/>
                <w:szCs w:val="22"/>
              </w:rPr>
              <w:t xml:space="preserve">erwszej </w:t>
            </w:r>
            <w:r w:rsidR="003B7E86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audycji radiowej (1906)</w:t>
            </w:r>
          </w:p>
          <w:p w14:paraId="563DC91A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wyjaśnia, jakie cele przyświecały nowym trendom w architekturze i sztuce</w:t>
            </w:r>
          </w:p>
          <w:p w14:paraId="1B58D153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charakteryzuje zmiany społeczne </w:t>
            </w:r>
            <w:r w:rsidR="003B7E86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lastRenderedPageBreak/>
              <w:t>w</w:t>
            </w:r>
            <w:r w:rsidR="005B7940" w:rsidRPr="00EA5205">
              <w:rPr>
                <w:rFonts w:cs="Times New Roman"/>
                <w:sz w:val="22"/>
                <w:szCs w:val="22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1FB0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AC3882B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dadaizm, surrealizm,</w:t>
            </w:r>
            <w:r w:rsidR="003B7E86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futuryzm</w:t>
            </w:r>
          </w:p>
          <w:p w14:paraId="2A4B9C4F" w14:textId="77777777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datę pierwszego</w:t>
            </w:r>
            <w:r w:rsidR="003B7E86" w:rsidRPr="00EA5205">
              <w:rPr>
                <w:rFonts w:cs="Times New Roman"/>
                <w:sz w:val="22"/>
                <w:szCs w:val="22"/>
              </w:rPr>
              <w:t xml:space="preserve"> wręczenia Oscarów (1929)</w:t>
            </w:r>
          </w:p>
          <w:p w14:paraId="31B84F8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3B7E86" w:rsidRPr="00EA5205">
              <w:rPr>
                <w:rFonts w:cs="Times New Roman"/>
                <w:sz w:val="22"/>
                <w:szCs w:val="22"/>
              </w:rPr>
              <w:t xml:space="preserve"> wyjaśnia i ocenia 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wpływ </w:t>
            </w:r>
            <w:r w:rsidR="003B7E86" w:rsidRPr="00EA5205">
              <w:rPr>
                <w:rFonts w:cs="Times New Roman"/>
                <w:sz w:val="22"/>
                <w:szCs w:val="22"/>
              </w:rPr>
              <w:t>mass mediów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na społeczeństwo </w:t>
            </w:r>
            <w:r w:rsidR="003B7E86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</w:t>
            </w:r>
            <w:r w:rsidR="00863558" w:rsidRPr="00EA5205">
              <w:rPr>
                <w:rFonts w:cs="Times New Roman"/>
                <w:sz w:val="22"/>
                <w:szCs w:val="22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250" w14:textId="77777777" w:rsidR="009331DE" w:rsidRPr="00EA5205" w:rsidRDefault="009331DE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5011E40" w14:textId="77777777" w:rsidR="009331DE" w:rsidRPr="00EA5205" w:rsidRDefault="00205AA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9331DE" w:rsidRPr="00EA5205">
              <w:rPr>
                <w:rFonts w:cs="Times New Roman"/>
                <w:sz w:val="22"/>
                <w:szCs w:val="22"/>
              </w:rPr>
              <w:t xml:space="preserve"> ocenia wpływ mass mediów na rozwój propagandy </w:t>
            </w:r>
            <w:r w:rsidR="00863558" w:rsidRPr="00EA5205">
              <w:rPr>
                <w:rFonts w:cs="Times New Roman"/>
                <w:sz w:val="22"/>
                <w:szCs w:val="22"/>
              </w:rPr>
              <w:br/>
            </w:r>
            <w:r w:rsidR="009331DE" w:rsidRPr="00EA5205">
              <w:rPr>
                <w:rFonts w:cs="Times New Roman"/>
                <w:sz w:val="22"/>
                <w:szCs w:val="22"/>
              </w:rPr>
              <w:t>w państwach totalitarnych</w:t>
            </w:r>
          </w:p>
          <w:p w14:paraId="56F25703" w14:textId="51D04F48" w:rsidR="009331DE" w:rsidRPr="00EA5205" w:rsidRDefault="009331D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0F679D" w:rsidRPr="00EA5205" w14:paraId="75A11A6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97F0C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5. Świat </w:t>
            </w:r>
            <w:r w:rsidRPr="00EA5205">
              <w:rPr>
                <w:rFonts w:cs="Times New Roman"/>
                <w:sz w:val="22"/>
                <w:szCs w:val="22"/>
              </w:rPr>
              <w:br/>
              <w:t>na drodze</w:t>
            </w:r>
          </w:p>
          <w:p w14:paraId="1802F2A9" w14:textId="77777777" w:rsidR="000F679D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ku II wojnie światowej</w:t>
            </w:r>
          </w:p>
          <w:p w14:paraId="359B96D9" w14:textId="186E4B61" w:rsidR="00FF3ECA" w:rsidRPr="00EA5205" w:rsidRDefault="00FF3ECA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6D21C" w14:textId="77777777" w:rsidR="000F679D" w:rsidRPr="00EA5205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Militaryzacja Niemiec i powstanie osi Berlin–Rzym––Tokio</w:t>
            </w:r>
          </w:p>
          <w:p w14:paraId="13E74D66" w14:textId="77777777" w:rsidR="000F679D" w:rsidRPr="00EA5205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i/>
                <w:sz w:val="22"/>
                <w:szCs w:val="22"/>
              </w:rPr>
              <w:t>Anschluss</w:t>
            </w:r>
            <w:r w:rsidRPr="00EA5205">
              <w:rPr>
                <w:rFonts w:cs="Times New Roman"/>
                <w:sz w:val="22"/>
                <w:szCs w:val="22"/>
              </w:rPr>
              <w:t xml:space="preserve"> Austrii</w:t>
            </w:r>
          </w:p>
          <w:p w14:paraId="2B90F1A3" w14:textId="77777777" w:rsidR="000F679D" w:rsidRPr="00EA5205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Wojna domowa w Hiszpanii</w:t>
            </w:r>
          </w:p>
          <w:p w14:paraId="7292BACD" w14:textId="77777777" w:rsidR="000F679D" w:rsidRPr="00EA5205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Układ monachijski</w:t>
            </w:r>
          </w:p>
          <w:p w14:paraId="02153A58" w14:textId="77777777" w:rsidR="000F679D" w:rsidRPr="00EA5205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 kolejne zdobycze niemieckie</w:t>
            </w:r>
          </w:p>
          <w:p w14:paraId="036BFCCB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D9B6A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AD00DA9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terminu: aneksja, </w:t>
            </w:r>
            <w:r w:rsidRPr="00EA5205">
              <w:rPr>
                <w:rFonts w:cs="Times New Roman"/>
                <w:i/>
                <w:spacing w:val="-4"/>
                <w:kern w:val="24"/>
                <w:sz w:val="22"/>
                <w:szCs w:val="22"/>
              </w:rPr>
              <w:t>Anschluss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z w:val="22"/>
                <w:szCs w:val="22"/>
              </w:rPr>
              <w:t xml:space="preserve">oś Berlin–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–Rzym–Tokio (państwa osi)</w:t>
            </w:r>
          </w:p>
          <w:p w14:paraId="2AA8E6FC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zna daty: </w:t>
            </w:r>
            <w:r w:rsidRPr="00EA5205">
              <w:rPr>
                <w:rFonts w:cs="Times New Roman"/>
                <w:i/>
                <w:spacing w:val="-6"/>
                <w:kern w:val="24"/>
                <w:sz w:val="22"/>
                <w:szCs w:val="22"/>
              </w:rPr>
              <w:t>Anschlussu</w:t>
            </w:r>
            <w:r w:rsidRPr="00EA5205">
              <w:rPr>
                <w:rFonts w:cs="Times New Roman"/>
                <w:sz w:val="22"/>
                <w:szCs w:val="22"/>
              </w:rPr>
              <w:t xml:space="preserve"> Austrii (III 1938),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aneksji Czech i Moraw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przez III Rzeszę (III 1939)</w:t>
            </w:r>
          </w:p>
          <w:p w14:paraId="2CB21C2D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identyfikuje postacie:</w:t>
            </w:r>
            <w:r w:rsidRPr="00EA5205">
              <w:rPr>
                <w:rFonts w:cs="Times New Roman"/>
                <w:sz w:val="22"/>
                <w:szCs w:val="22"/>
              </w:rPr>
              <w:t xml:space="preserve"> Benita Mussoliniego, Adolfa Hitlera</w:t>
            </w:r>
          </w:p>
          <w:p w14:paraId="47EFC0E4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państwa europejskie,</w:t>
            </w:r>
            <w:r w:rsidRPr="00EA5205">
              <w:rPr>
                <w:rFonts w:cs="Times New Roman"/>
                <w:sz w:val="22"/>
                <w:szCs w:val="22"/>
              </w:rPr>
              <w:t xml:space="preserve"> które padły ofiarą agresji Niemiec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i Włoch </w:t>
            </w:r>
          </w:p>
          <w:p w14:paraId="53C7BCCC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cele, jakie przyświecały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państwom totalitarnym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2D360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193C79D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Pr="00EA5205">
              <w:rPr>
                <w:rFonts w:cs="Times New Roman"/>
                <w:i/>
                <w:sz w:val="22"/>
                <w:szCs w:val="22"/>
              </w:rPr>
              <w:t>appeasement</w:t>
            </w:r>
            <w:r w:rsidRPr="00EA5205">
              <w:rPr>
                <w:rFonts w:cs="Times New Roman"/>
                <w:sz w:val="22"/>
                <w:szCs w:val="22"/>
              </w:rPr>
              <w:t>, remilitaryzacja</w:t>
            </w:r>
          </w:p>
          <w:p w14:paraId="4D5DC5A6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remilitaryzacji Nadrenii (1936), wojny domowej w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Hiszpanii (1936–1939),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ataku Japonii</w:t>
            </w:r>
            <w:r w:rsidRPr="00EA5205">
              <w:rPr>
                <w:rFonts w:cs="Times New Roman"/>
                <w:sz w:val="22"/>
                <w:szCs w:val="22"/>
              </w:rPr>
              <w:t xml:space="preserve"> na Chiny (1937), konferencji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w Monachium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(29–30 IX 1938), zajęcia Zaolzia przez Polskę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(X 1938),</w:t>
            </w:r>
          </w:p>
          <w:p w14:paraId="217455A3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Francisco Franco</w:t>
            </w:r>
          </w:p>
          <w:p w14:paraId="07060A03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– przedstawia przyczyny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i skutki wojny domowej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br/>
              <w:t>w Hiszpanii</w:t>
            </w:r>
          </w:p>
          <w:p w14:paraId="0DBAC69F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sz w:val="22"/>
                <w:szCs w:val="22"/>
              </w:rPr>
              <w:t xml:space="preserve">– przedstawia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przyczyny </w:t>
            </w:r>
            <w:r w:rsidRPr="00EA5205">
              <w:rPr>
                <w:rFonts w:cs="Times New Roman"/>
                <w:i/>
                <w:spacing w:val="-2"/>
                <w:kern w:val="24"/>
                <w:sz w:val="22"/>
                <w:szCs w:val="22"/>
              </w:rPr>
              <w:t>Anschlussu</w:t>
            </w:r>
            <w:r w:rsidRPr="00EA5205">
              <w:rPr>
                <w:rFonts w:cs="Times New Roman"/>
                <w:sz w:val="22"/>
                <w:szCs w:val="22"/>
              </w:rPr>
              <w:t xml:space="preserve"> Austrii</w:t>
            </w:r>
          </w:p>
          <w:p w14:paraId="516277B6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postanowienia konferencji </w:t>
            </w:r>
            <w:r w:rsidRPr="00EA5205">
              <w:rPr>
                <w:rFonts w:cs="Times New Roman"/>
                <w:sz w:val="22"/>
                <w:szCs w:val="22"/>
              </w:rPr>
              <w:br/>
              <w:t>w Monachium</w:t>
            </w:r>
          </w:p>
          <w:p w14:paraId="49975290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lastRenderedPageBreak/>
              <w:t>kolejne etapy podboju</w:t>
            </w:r>
            <w:r w:rsidRPr="00EA5205">
              <w:rPr>
                <w:rFonts w:cs="Times New Roman"/>
                <w:sz w:val="22"/>
                <w:szCs w:val="22"/>
              </w:rPr>
              <w:t xml:space="preserve"> Europy przez Adolfa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74929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2CE847C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państwo</w:t>
            </w:r>
          </w:p>
          <w:p w14:paraId="07BD53AE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marionetkowe </w:t>
            </w:r>
          </w:p>
          <w:p w14:paraId="053FEA65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przywrócenia powszechnej </w:t>
            </w:r>
            <w:r w:rsidR="008C49E2" w:rsidRPr="00EA5205">
              <w:rPr>
                <w:rFonts w:cs="Times New Roman"/>
                <w:sz w:val="22"/>
                <w:szCs w:val="22"/>
              </w:rPr>
              <w:br/>
              <w:t xml:space="preserve">służby wojskowej </w:t>
            </w:r>
            <w:r w:rsidR="008C49E2" w:rsidRPr="00EA5205">
              <w:rPr>
                <w:rFonts w:cs="Times New Roman"/>
                <w:sz w:val="22"/>
                <w:szCs w:val="22"/>
              </w:rPr>
              <w:br/>
              <w:t xml:space="preserve">w Niemczech (1935), </w:t>
            </w:r>
            <w:r w:rsidRPr="00EA5205">
              <w:rPr>
                <w:rFonts w:cs="Times New Roman"/>
                <w:sz w:val="22"/>
                <w:szCs w:val="22"/>
              </w:rPr>
              <w:t>zajęcia przez Nie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mcy Okręgu Kłajpedy </w:t>
            </w:r>
            <w:r w:rsidR="0072134F" w:rsidRPr="00EA5205">
              <w:rPr>
                <w:rFonts w:cs="Times New Roman"/>
                <w:sz w:val="22"/>
                <w:szCs w:val="22"/>
              </w:rPr>
              <w:br/>
            </w:r>
            <w:r w:rsidR="008C49E2" w:rsidRPr="00EA5205">
              <w:rPr>
                <w:rFonts w:cs="Times New Roman"/>
                <w:sz w:val="22"/>
                <w:szCs w:val="22"/>
              </w:rPr>
              <w:t>(III 1939)</w:t>
            </w:r>
          </w:p>
          <w:p w14:paraId="000FD04E" w14:textId="77777777" w:rsidR="000F679D" w:rsidRPr="00EA5205" w:rsidRDefault="008C49E2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postać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Neville’a Chamberlaina</w:t>
            </w:r>
            <w:r w:rsidR="000F679D" w:rsidRPr="00EA520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9B6E8DE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proces militaryzacji Niemiec </w:t>
            </w:r>
          </w:p>
          <w:p w14:paraId="7910971D" w14:textId="77777777" w:rsidR="008C49E2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strony walczące ze sobą </w:t>
            </w:r>
            <w:r w:rsidR="008C49E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hiszpańskiej wojnie domowej</w:t>
            </w:r>
          </w:p>
          <w:p w14:paraId="0C8234F1" w14:textId="77777777" w:rsidR="008C49E2" w:rsidRPr="00EA5205" w:rsidRDefault="008C49E2" w:rsidP="008C49E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omawia okoliczności </w:t>
            </w:r>
            <w:r w:rsidRPr="00EA5205">
              <w:rPr>
                <w:rFonts w:cs="Times New Roman"/>
                <w:sz w:val="22"/>
                <w:szCs w:val="22"/>
              </w:rPr>
              <w:t>zwołania konferencji monachijskiej</w:t>
            </w:r>
          </w:p>
          <w:p w14:paraId="7A35A956" w14:textId="77777777" w:rsidR="000F679D" w:rsidRPr="00EA5205" w:rsidRDefault="000F679D" w:rsidP="0063342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skutki decyzji podjętych </w:t>
            </w:r>
            <w:r w:rsidR="0063342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konferencji monachijskiej</w:t>
            </w:r>
          </w:p>
          <w:p w14:paraId="77AE3363" w14:textId="77777777" w:rsidR="00B96FAD" w:rsidRPr="00EA5205" w:rsidRDefault="00B96FAD" w:rsidP="00B96FAD">
            <w:pPr>
              <w:rPr>
                <w:rFonts w:cs="Times New Roman"/>
                <w:spacing w:val="-10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sytuację w Europie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65393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4F11CEC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aneksji Mandżurii przez Japonię (1931), 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podboju Libii przez Włochy (1932), </w:t>
            </w:r>
            <w:r w:rsidRPr="00EA5205">
              <w:rPr>
                <w:rFonts w:cs="Times New Roman"/>
                <w:sz w:val="22"/>
                <w:szCs w:val="22"/>
              </w:rPr>
              <w:t>wojny włosko–abisyńskiej (1935–1936), zajęcia Albanii przez Włochy (1939), zbombardowania Guerniki (1937), proklamowania niepodległości Słowacji (III 1939)</w:t>
            </w:r>
          </w:p>
          <w:p w14:paraId="20EF6094" w14:textId="77777777" w:rsidR="000F679D" w:rsidRPr="00EA5205" w:rsidRDefault="008C49E2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Édouarda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Daladiera,</w:t>
            </w:r>
            <w:r w:rsidR="000F679D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Józefa Tiso</w:t>
            </w:r>
          </w:p>
          <w:p w14:paraId="1A58D540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 wyjaśnia wpływ </w:t>
            </w:r>
            <w:r w:rsidR="008C49E2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polityki </w:t>
            </w:r>
            <w:r w:rsidRPr="00EA5205">
              <w:rPr>
                <w:rFonts w:cs="Times New Roman"/>
                <w:i/>
                <w:spacing w:val="-8"/>
                <w:kern w:val="24"/>
                <w:sz w:val="22"/>
                <w:szCs w:val="22"/>
              </w:rPr>
              <w:t>appeasementu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C49E2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na politykę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zagraniczną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C49E2" w:rsidRPr="00EA5205">
              <w:rPr>
                <w:rFonts w:cs="Times New Roman"/>
                <w:sz w:val="22"/>
                <w:szCs w:val="22"/>
              </w:rPr>
              <w:t>Niemiec</w:t>
            </w:r>
          </w:p>
          <w:p w14:paraId="5CF9B6AA" w14:textId="77777777" w:rsidR="008C49E2" w:rsidRPr="00EA5205" w:rsidRDefault="008C49E2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włoską ekspansję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terytorialną do 1939 r.</w:t>
            </w:r>
          </w:p>
          <w:p w14:paraId="72E17D5C" w14:textId="77777777" w:rsidR="008072D2" w:rsidRPr="00EA5205" w:rsidRDefault="008072D2" w:rsidP="008072D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przyczyny i skutki ekspansji Japonii na Dalekim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17F3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90AA3E9" w14:textId="77777777" w:rsidR="000F679D" w:rsidRPr="00EA5205" w:rsidRDefault="000F679D" w:rsidP="000F679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postawę polityków państw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zachodnich </w:t>
            </w:r>
            <w:r w:rsidR="008C49E2" w:rsidRPr="00EA5205">
              <w:rPr>
                <w:rFonts w:cs="Times New Roman"/>
                <w:kern w:val="24"/>
                <w:sz w:val="22"/>
                <w:szCs w:val="22"/>
              </w:rPr>
              <w:br/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na konferencji</w:t>
            </w:r>
            <w:r w:rsidR="008C49E2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8C49E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Monachium</w:t>
            </w:r>
          </w:p>
          <w:p w14:paraId="083F0B4C" w14:textId="77777777" w:rsidR="000F679D" w:rsidRPr="00EA5205" w:rsidRDefault="000F679D" w:rsidP="000F679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– ocenia skutki polityki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i/>
                <w:kern w:val="24"/>
                <w:sz w:val="22"/>
                <w:szCs w:val="22"/>
              </w:rPr>
              <w:t>appeasement</w:t>
            </w:r>
            <w:r w:rsidR="008C49E2" w:rsidRPr="00EA5205">
              <w:rPr>
                <w:rFonts w:cs="Times New Roman"/>
                <w:i/>
                <w:kern w:val="24"/>
                <w:sz w:val="22"/>
                <w:szCs w:val="22"/>
              </w:rPr>
              <w:t>u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dla</w:t>
            </w:r>
            <w:r w:rsidRPr="00EA5205">
              <w:rPr>
                <w:rFonts w:cs="Times New Roman"/>
                <w:spacing w:val="-12"/>
                <w:sz w:val="22"/>
                <w:szCs w:val="22"/>
              </w:rPr>
              <w:t xml:space="preserve"> Europy</w:t>
            </w:r>
          </w:p>
        </w:tc>
      </w:tr>
      <w:tr w:rsidR="009331DE" w:rsidRPr="00EA5205" w14:paraId="56EAFC10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05CA" w14:textId="6A26B5B9" w:rsidR="00EA5205" w:rsidRPr="004165E8" w:rsidRDefault="00E1192A" w:rsidP="004165E8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 xml:space="preserve">ODRODZENIE PAŃSTWA </w:t>
            </w:r>
            <w:r w:rsidR="009331DE" w:rsidRPr="00EA5205"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POLSK</w:t>
            </w:r>
            <w:r>
              <w:rPr>
                <w:rFonts w:eastAsia="Calibri" w:cs="Times New Roman"/>
                <w:b/>
                <w:sz w:val="22"/>
                <w:szCs w:val="22"/>
                <w:lang w:eastAsia="en-US" w:bidi="ar-SA"/>
              </w:rPr>
              <w:t>IEGO PO I WOJNIE ŚWIATOWEJ</w:t>
            </w:r>
          </w:p>
        </w:tc>
      </w:tr>
      <w:tr w:rsidR="00155C43" w:rsidRPr="00EA5205" w14:paraId="2182FD22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058AE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12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1. Odrodzenie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Rzeczypospolitej</w:t>
            </w:r>
          </w:p>
          <w:p w14:paraId="0FD4CEF4" w14:textId="71E73B05" w:rsidR="007C5A27" w:rsidRPr="00EA5205" w:rsidRDefault="007C5A2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411A6" w14:textId="77777777" w:rsidR="00155C43" w:rsidRPr="00EA5205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Sytuacja międzynaro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dowa</w:t>
            </w:r>
          </w:p>
          <w:p w14:paraId="06F5F130" w14:textId="77777777" w:rsidR="00155C43" w:rsidRPr="00EA5205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Pierwsze ośrodki władzy </w:t>
            </w:r>
            <w:r w:rsidRPr="00EA5205">
              <w:rPr>
                <w:rFonts w:cs="Times New Roman"/>
                <w:sz w:val="22"/>
                <w:szCs w:val="22"/>
              </w:rPr>
              <w:br/>
              <w:t>na ziemiach polskich</w:t>
            </w:r>
          </w:p>
          <w:p w14:paraId="243276DC" w14:textId="77777777" w:rsidR="00155C43" w:rsidRPr="00EA5205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Odzyskanie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niepodległości</w:t>
            </w:r>
          </w:p>
          <w:p w14:paraId="3F06A725" w14:textId="77777777" w:rsidR="00155C43" w:rsidRPr="00EA5205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11 listopada</w:t>
            </w:r>
          </w:p>
          <w:p w14:paraId="7D470C61" w14:textId="77777777" w:rsidR="00155C43" w:rsidRPr="00EA5205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Rząd Jędrzeja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Moraczew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F28E" w14:textId="77777777" w:rsidR="00155C43" w:rsidRPr="00EA5205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10FFB3D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zna daty</w:t>
            </w:r>
            <w:r w:rsidR="009E4D8B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="00072ADB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przekazania</w:t>
            </w:r>
            <w:r w:rsidR="00072ADB" w:rsidRPr="00EA5205">
              <w:rPr>
                <w:rFonts w:cs="Times New Roman"/>
                <w:sz w:val="22"/>
                <w:szCs w:val="22"/>
              </w:rPr>
              <w:t xml:space="preserve"> władzy wojskowej </w:t>
            </w:r>
            <w:r w:rsidR="00072AD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Józefowi</w:t>
            </w:r>
            <w:r w:rsidR="006574A1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Piłsudskiemu</w:t>
            </w:r>
            <w:r w:rsidR="006574A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6574A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przez Radę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Regencyjną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72AD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(11 XI 1918)</w:t>
            </w:r>
          </w:p>
          <w:p w14:paraId="6D264234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9E362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Józefa </w:t>
            </w:r>
            <w:r w:rsidRPr="00EA5205">
              <w:rPr>
                <w:rFonts w:cs="Times New Roman"/>
                <w:spacing w:val="-4"/>
                <w:sz w:val="22"/>
                <w:szCs w:val="22"/>
              </w:rPr>
              <w:t>P</w:t>
            </w:r>
            <w:r w:rsidR="009E362E" w:rsidRPr="00EA5205">
              <w:rPr>
                <w:rFonts w:cs="Times New Roman"/>
                <w:spacing w:val="-4"/>
                <w:sz w:val="22"/>
                <w:szCs w:val="22"/>
              </w:rPr>
              <w:t xml:space="preserve">iłsudskiego, </w:t>
            </w:r>
            <w:r w:rsidR="009E362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Romana Dmowskiego</w:t>
            </w:r>
          </w:p>
          <w:p w14:paraId="6FC6A612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pierwsze ośrodki władzy </w:t>
            </w:r>
            <w:r w:rsidR="00072AD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ziemiach polskich</w:t>
            </w:r>
          </w:p>
          <w:p w14:paraId="32DDF102" w14:textId="77777777" w:rsidR="00155C43" w:rsidRPr="00EA5205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omawia okoliczności</w:t>
            </w:r>
            <w:r w:rsidRPr="00EA5205">
              <w:rPr>
                <w:rFonts w:cs="Times New Roman"/>
                <w:sz w:val="22"/>
                <w:szCs w:val="22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3A5EF" w14:textId="77777777" w:rsidR="00155C43" w:rsidRPr="00EA5205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AB16AE2" w14:textId="77777777" w:rsidR="00072ADB" w:rsidRPr="00EA5205" w:rsidRDefault="00072ADB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Tymczasowy Naczelnik Państwa</w:t>
            </w:r>
          </w:p>
          <w:p w14:paraId="035E4EA0" w14:textId="77777777" w:rsidR="00155C43" w:rsidRPr="00EA5205" w:rsidRDefault="005C0137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zna datę</w:t>
            </w:r>
            <w:r w:rsidR="009E4D8B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="00155C43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powołania rządu </w:t>
            </w:r>
            <w:r w:rsidR="00155C43" w:rsidRPr="00EA5205">
              <w:rPr>
                <w:rFonts w:cs="Times New Roman"/>
                <w:kern w:val="24"/>
                <w:sz w:val="22"/>
                <w:szCs w:val="22"/>
              </w:rPr>
              <w:t>Jędrzeja Moraczewskiego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="00BB30B1" w:rsidRPr="00EA5205">
              <w:rPr>
                <w:rFonts w:cs="Times New Roman"/>
                <w:sz w:val="22"/>
                <w:szCs w:val="22"/>
              </w:rPr>
              <w:t>(18 XI 1918)</w:t>
            </w:r>
          </w:p>
          <w:p w14:paraId="53FB009A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3361BF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Ignacego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Daszyńskiego, Jędrzeja</w:t>
            </w:r>
            <w:r w:rsidRPr="00EA5205">
              <w:rPr>
                <w:rFonts w:cs="Times New Roman"/>
                <w:sz w:val="22"/>
                <w:szCs w:val="22"/>
              </w:rPr>
              <w:t xml:space="preserve"> Moraczewskiego, Ignacego Jana Paderewskiego</w:t>
            </w:r>
          </w:p>
          <w:p w14:paraId="5F5301CA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określa zasięg wpływów pierwszych ośrodków władzy</w:t>
            </w:r>
          </w:p>
          <w:p w14:paraId="0E78872A" w14:textId="77777777" w:rsidR="00155C43" w:rsidRPr="00EA5205" w:rsidRDefault="00155C43" w:rsidP="00155C4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opisuje działania pierwszych rządów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polskich </w:t>
            </w:r>
            <w:r w:rsidR="005C013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 odzyskaniu</w:t>
            </w:r>
            <w:r w:rsidRPr="00EA5205">
              <w:rPr>
                <w:rFonts w:cs="Times New Roman"/>
                <w:sz w:val="22"/>
                <w:szCs w:val="22"/>
              </w:rPr>
              <w:t xml:space="preserve"> niepodległości</w:t>
            </w:r>
          </w:p>
          <w:p w14:paraId="40E6157F" w14:textId="77777777" w:rsidR="00155C43" w:rsidRPr="00EA5205" w:rsidRDefault="00155C43" w:rsidP="00155C43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38EAA" w14:textId="77777777" w:rsidR="00155C43" w:rsidRPr="00EA5205" w:rsidRDefault="00155C43" w:rsidP="000E58C2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014EE52" w14:textId="77777777" w:rsidR="00AB7966" w:rsidRPr="00EA5205" w:rsidRDefault="00AB7966" w:rsidP="000E58C2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terminu unifikacja</w:t>
            </w:r>
          </w:p>
          <w:p w14:paraId="2E077C1C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9E4D8B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BB30B1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powstania</w:t>
            </w:r>
            <w:r w:rsidR="00BB30B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BB30B1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Tymczasowego Rządu</w:t>
            </w:r>
            <w:r w:rsidR="00BB30B1" w:rsidRPr="00EA5205">
              <w:rPr>
                <w:rFonts w:cs="Times New Roman"/>
                <w:sz w:val="22"/>
                <w:szCs w:val="22"/>
              </w:rPr>
              <w:t xml:space="preserve"> Ludowego Republiki Polskiej (7 XI 1918), powstania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BB30B1" w:rsidRPr="00EA5205">
              <w:rPr>
                <w:rFonts w:cs="Times New Roman"/>
                <w:sz w:val="22"/>
                <w:szCs w:val="22"/>
              </w:rPr>
              <w:t xml:space="preserve">Naczelnej </w:t>
            </w:r>
            <w:r w:rsidR="00BB30B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Rady Ludowej </w:t>
            </w:r>
            <w:r w:rsidR="00BB30B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br/>
              <w:t>(14 XI 1918),</w:t>
            </w:r>
            <w:r w:rsidR="00BB30B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wydania dekretu o powołaniu Tymczasowego Naczelnika Państwa (22 XI 1918)</w:t>
            </w:r>
            <w:r w:rsidR="00BB30B1" w:rsidRPr="00EA5205">
              <w:rPr>
                <w:rFonts w:cs="Times New Roman"/>
                <w:sz w:val="22"/>
                <w:szCs w:val="22"/>
              </w:rPr>
              <w:t xml:space="preserve">, powołania rządu Ignacego Jana </w:t>
            </w:r>
            <w:r w:rsidR="00BB30B1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Paderewskiego (I 1919)</w:t>
            </w:r>
          </w:p>
          <w:p w14:paraId="7030FA1D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sytuację międzynarodową jesienią 1918 r.</w:t>
            </w:r>
          </w:p>
          <w:p w14:paraId="21F8105D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w jaki sposób sytuacja międzynarodowa, która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zaistniała </w:t>
            </w:r>
            <w:r w:rsidR="005C0137" w:rsidRPr="00EA5205">
              <w:rPr>
                <w:rFonts w:cs="Times New Roman"/>
                <w:sz w:val="22"/>
                <w:szCs w:val="22"/>
              </w:rPr>
              <w:br/>
              <w:t xml:space="preserve">pod koniec 1918 r.,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wpłynęła na odzyskanie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893EE" w14:textId="77777777" w:rsidR="00155C43" w:rsidRPr="00EA5205" w:rsidRDefault="00155C43" w:rsidP="000E58C2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2C6FEAA1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9E4D8B" w:rsidRPr="00EA5205">
              <w:rPr>
                <w:rFonts w:cs="Times New Roman"/>
                <w:sz w:val="22"/>
                <w:szCs w:val="22"/>
              </w:rPr>
              <w:t>: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Rady Narodowej Księstwa Cieszyńskiego (19 X 1918), </w:t>
            </w:r>
            <w:r w:rsidR="005C013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powstania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Polskiej Komisji Likwidacyjnej Galicji </w:t>
            </w:r>
            <w:r w:rsidR="00687C8D" w:rsidRPr="00EA5205">
              <w:rPr>
                <w:rFonts w:cs="Times New Roman"/>
                <w:sz w:val="22"/>
                <w:szCs w:val="22"/>
              </w:rPr>
              <w:br/>
            </w:r>
            <w:r w:rsidR="005C0137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 Śląska Cieszyńskiego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5C0137" w:rsidRPr="00EA5205">
              <w:rPr>
                <w:rFonts w:cs="Times New Roman"/>
                <w:spacing w:val="-8"/>
                <w:sz w:val="22"/>
                <w:szCs w:val="22"/>
              </w:rPr>
              <w:t xml:space="preserve">(28 X 1918), </w:t>
            </w:r>
            <w:r w:rsidR="005C0137" w:rsidRPr="00EA5205">
              <w:rPr>
                <w:rFonts w:cs="Times New Roman"/>
                <w:spacing w:val="-10"/>
                <w:sz w:val="22"/>
                <w:szCs w:val="22"/>
              </w:rPr>
              <w:t>przekazania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władzy cywilnej </w:t>
            </w:r>
            <w:r w:rsidR="005C0137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Józefowi Piłsudskiemu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5C0137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przez Radę Regencyjną</w:t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85C58" w:rsidRPr="00EA5205">
              <w:rPr>
                <w:rFonts w:cs="Times New Roman"/>
                <w:sz w:val="22"/>
                <w:szCs w:val="22"/>
              </w:rPr>
              <w:br/>
            </w:r>
            <w:r w:rsidR="005C0137" w:rsidRPr="00EA5205">
              <w:rPr>
                <w:rFonts w:cs="Times New Roman"/>
                <w:sz w:val="22"/>
                <w:szCs w:val="22"/>
              </w:rPr>
              <w:t xml:space="preserve">(14 XI 1918),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Tymczasowego Komitetu Rządzącego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we Lwowie (24 XI 1918)</w:t>
            </w:r>
          </w:p>
          <w:p w14:paraId="5C88DBCF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założenia programowe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pierwszych ośrodków</w:t>
            </w:r>
            <w:r w:rsidR="00B0524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6C52" w14:textId="77777777" w:rsidR="00155C43" w:rsidRPr="00EA5205" w:rsidRDefault="00155C43" w:rsidP="000E58C2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2F92A48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polityczne starania Polaków </w:t>
            </w:r>
            <w:r w:rsidR="009E4D8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przededniu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odzyskania niepodległości</w:t>
            </w:r>
          </w:p>
          <w:p w14:paraId="7BD7D13D" w14:textId="77777777" w:rsidR="00155C43" w:rsidRPr="00EA5205" w:rsidRDefault="00155C43" w:rsidP="000E58C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rolę, jaką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odegrał Józef Piłsudski </w:t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w momencie</w:t>
            </w:r>
            <w:r w:rsidRPr="00EA5205">
              <w:rPr>
                <w:rFonts w:cs="Times New Roman"/>
                <w:spacing w:val="-16"/>
                <w:sz w:val="22"/>
                <w:szCs w:val="22"/>
              </w:rPr>
              <w:t xml:space="preserve"> odzyskania</w:t>
            </w:r>
            <w:r w:rsidRPr="00EA5205">
              <w:rPr>
                <w:rFonts w:cs="Times New Roman"/>
                <w:sz w:val="22"/>
                <w:szCs w:val="22"/>
              </w:rPr>
              <w:t xml:space="preserve"> niepodległości</w:t>
            </w:r>
          </w:p>
        </w:tc>
      </w:tr>
      <w:tr w:rsidR="00155C43" w:rsidRPr="00EA5205" w14:paraId="254B13CF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2658D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2. Walka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o granicę wschodnią</w:t>
            </w:r>
          </w:p>
          <w:p w14:paraId="3935D173" w14:textId="4ED0123F" w:rsidR="009B01DF" w:rsidRPr="00EA5205" w:rsidRDefault="009B01DF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10949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Koncepcje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granicy wschodniej</w:t>
            </w:r>
          </w:p>
          <w:p w14:paraId="02BE0D90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Konflikt polsko-</w:t>
            </w:r>
            <w:r w:rsidRPr="00EA5205">
              <w:rPr>
                <w:rFonts w:cs="Times New Roman"/>
                <w:sz w:val="22"/>
                <w:szCs w:val="22"/>
              </w:rPr>
              <w:br/>
              <w:t>-ukraiński</w:t>
            </w:r>
          </w:p>
          <w:p w14:paraId="501B1132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Orlęta Lwowskie</w:t>
            </w:r>
          </w:p>
          <w:p w14:paraId="396F9ABC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Wyprawa kijowska</w:t>
            </w:r>
          </w:p>
          <w:p w14:paraId="098FFA8A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Ofensywa bolszewików</w:t>
            </w:r>
          </w:p>
          <w:p w14:paraId="738B243F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Bitwa Warszawska i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nadniemieńska</w:t>
            </w:r>
          </w:p>
          <w:p w14:paraId="3BFA73DB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Pokój ryski</w:t>
            </w:r>
          </w:p>
          <w:p w14:paraId="123B72DA" w14:textId="77777777" w:rsidR="00155C43" w:rsidRPr="00EA5205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Polsko-</w:t>
            </w:r>
            <w:r w:rsidRPr="00EA5205">
              <w:rPr>
                <w:rFonts w:cs="Times New Roman"/>
                <w:sz w:val="22"/>
                <w:szCs w:val="22"/>
              </w:rPr>
              <w:br/>
              <w:t>-litewskie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1C3F4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7B7284D" w14:textId="77777777" w:rsidR="00155C43" w:rsidRPr="00EA5205" w:rsidRDefault="00D24481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wyjaśnia znaczenie terminu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: </w:t>
            </w:r>
            <w:r w:rsidR="00FF0850" w:rsidRPr="00EA5205">
              <w:rPr>
                <w:rFonts w:cs="Times New Roman"/>
                <w:sz w:val="22"/>
                <w:szCs w:val="22"/>
              </w:rPr>
              <w:t>„cud nad Wisłą”</w:t>
            </w:r>
          </w:p>
          <w:p w14:paraId="489208C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FF0850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Bitwy Warszawskiej (15 VIII 1920), pokoju w Rydze (18 III 1921)</w:t>
            </w:r>
          </w:p>
          <w:p w14:paraId="2568CA5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</w:t>
            </w:r>
            <w:r w:rsidR="00FF0850" w:rsidRPr="00EA5205">
              <w:rPr>
                <w:rFonts w:cs="Times New Roman"/>
                <w:sz w:val="22"/>
                <w:szCs w:val="22"/>
              </w:rPr>
              <w:t>mapie granicę wschodnią ustaloną</w:t>
            </w:r>
            <w:r w:rsidRPr="00EA5205">
              <w:rPr>
                <w:rFonts w:cs="Times New Roman"/>
                <w:sz w:val="22"/>
                <w:szCs w:val="22"/>
              </w:rPr>
              <w:t xml:space="preserve"> w pokoju ryskim</w:t>
            </w:r>
          </w:p>
          <w:p w14:paraId="4027169D" w14:textId="77777777" w:rsidR="00D24481" w:rsidRPr="00EA5205" w:rsidRDefault="00D24481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postawy Polaków wobec zagrożenia niepodległości ze strony bolszewików </w:t>
            </w:r>
          </w:p>
          <w:p w14:paraId="369B68E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B7B9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CD8D81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wyjaśnia znaczenie terminów: </w:t>
            </w:r>
            <w:r w:rsidR="00FF0850" w:rsidRPr="00EA5205">
              <w:rPr>
                <w:rFonts w:cs="Times New Roman"/>
                <w:sz w:val="22"/>
                <w:szCs w:val="22"/>
              </w:rPr>
              <w:t xml:space="preserve">koncepcja inkorporacyjna, </w:t>
            </w:r>
            <w:r w:rsidR="00FF0850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koncepcja federacyjna</w:t>
            </w:r>
            <w:r w:rsidR="00E0084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,</w:t>
            </w:r>
            <w:r w:rsidR="00FF0850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E00847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Rada Obrony Państwa</w:t>
            </w:r>
            <w:r w:rsidR="00D244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24481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„bunt”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Żeligowskiego</w:t>
            </w:r>
          </w:p>
          <w:p w14:paraId="35E7112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daty:</w:t>
            </w:r>
            <w:r w:rsidR="00D24481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bitwy nadniemeńskiej </w:t>
            </w:r>
            <w:r w:rsidR="00D24481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(22–28 IX 1920),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„buntu” Żeligowskiego</w:t>
            </w:r>
            <w:r w:rsidRPr="00EA5205">
              <w:rPr>
                <w:rFonts w:cs="Times New Roman"/>
                <w:sz w:val="22"/>
                <w:szCs w:val="22"/>
              </w:rPr>
              <w:t xml:space="preserve"> (9 X 1920)</w:t>
            </w:r>
          </w:p>
          <w:p w14:paraId="7C89B605" w14:textId="77777777" w:rsidR="00D24481" w:rsidRPr="00EA5205" w:rsidRDefault="00155C43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D24481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24481" w:rsidRPr="00EA5205">
              <w:rPr>
                <w:rFonts w:cs="Times New Roman"/>
                <w:sz w:val="22"/>
                <w:szCs w:val="22"/>
              </w:rPr>
              <w:t>Romana Dmowskiego, Józefa Piłsudskiego, Lucjana</w:t>
            </w:r>
          </w:p>
          <w:p w14:paraId="4A18C824" w14:textId="77777777" w:rsidR="00D24481" w:rsidRPr="00EA5205" w:rsidRDefault="00D24481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Żeligowskiego,</w:t>
            </w:r>
          </w:p>
          <w:p w14:paraId="33C2DD54" w14:textId="77777777" w:rsidR="00155C43" w:rsidRPr="00EA5205" w:rsidRDefault="00D24481" w:rsidP="00D2448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Wincentego </w:t>
            </w:r>
            <w:r w:rsidR="00155C43" w:rsidRPr="00EA5205">
              <w:rPr>
                <w:rFonts w:cs="Times New Roman"/>
                <w:sz w:val="22"/>
                <w:szCs w:val="22"/>
              </w:rPr>
              <w:t>Wi</w:t>
            </w:r>
            <w:r w:rsidRPr="00EA5205">
              <w:rPr>
                <w:rFonts w:cs="Times New Roman"/>
                <w:sz w:val="22"/>
                <w:szCs w:val="22"/>
              </w:rPr>
              <w:t>tosa, Michaiła Tuchaczewskiego</w:t>
            </w:r>
          </w:p>
          <w:p w14:paraId="55B1A798" w14:textId="77777777" w:rsidR="00D24481" w:rsidRPr="00EA5205" w:rsidRDefault="00D24481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koncepcje polskiej granicy wschodniej </w:t>
            </w:r>
          </w:p>
          <w:p w14:paraId="1B77686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miejsca bitew stoczonych z Rosjanami w 1920 r.</w:t>
            </w:r>
          </w:p>
          <w:p w14:paraId="4EEC3C3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przebieg Bitwy Warszawskiej </w:t>
            </w:r>
            <w:r w:rsidR="00FF3BA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jej skutki</w:t>
            </w:r>
          </w:p>
          <w:p w14:paraId="57CFB25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8DC8A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731716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w</w:t>
            </w:r>
            <w:r w:rsidR="00FF3BA2" w:rsidRPr="00EA5205">
              <w:rPr>
                <w:rFonts w:cs="Times New Roman"/>
                <w:sz w:val="22"/>
                <w:szCs w:val="22"/>
              </w:rPr>
              <w:t xml:space="preserve">yjaśnia znaczenie </w:t>
            </w:r>
            <w:r w:rsidR="00FF3BA2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terminu linia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Curzona</w:t>
            </w:r>
          </w:p>
          <w:p w14:paraId="4ED92D8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FF3BA2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układu </w:t>
            </w:r>
            <w:r w:rsidR="0018274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z Symonem Petlu</w:t>
            </w:r>
            <w:r w:rsidR="00182742" w:rsidRPr="00EA5205">
              <w:rPr>
                <w:rFonts w:cs="Times New Roman"/>
                <w:sz w:val="22"/>
                <w:szCs w:val="22"/>
              </w:rPr>
              <w:t xml:space="preserve">rą (IV 1920), </w:t>
            </w:r>
            <w:r w:rsidRPr="00EA5205">
              <w:rPr>
                <w:rFonts w:cs="Times New Roman"/>
                <w:sz w:val="22"/>
                <w:szCs w:val="22"/>
              </w:rPr>
              <w:t xml:space="preserve">powołania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Rady Obrony Państwa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D12D62" w:rsidRPr="00EA5205">
              <w:rPr>
                <w:rFonts w:cs="Times New Roman"/>
                <w:sz w:val="22"/>
                <w:szCs w:val="22"/>
              </w:rPr>
              <w:t xml:space="preserve">(VII 1920), </w:t>
            </w:r>
            <w:r w:rsidRPr="00EA5205">
              <w:rPr>
                <w:rFonts w:cs="Times New Roman"/>
                <w:sz w:val="22"/>
                <w:szCs w:val="22"/>
              </w:rPr>
              <w:t xml:space="preserve">włączenia Litwy Środkowej </w:t>
            </w:r>
            <w:r w:rsidR="00D12D6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do Polski (III 1922)</w:t>
            </w:r>
          </w:p>
          <w:p w14:paraId="7CB46018" w14:textId="77777777" w:rsidR="00A5090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A50903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Symona Petlury, Tadeusza Rozwadowskiego,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Władysława</w:t>
            </w:r>
          </w:p>
          <w:p w14:paraId="2ED7609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Sikorskiego,</w:t>
            </w:r>
            <w:r w:rsidR="00A50903" w:rsidRPr="00EA5205">
              <w:rPr>
                <w:rFonts w:cs="Times New Roman"/>
                <w:sz w:val="22"/>
                <w:szCs w:val="22"/>
              </w:rPr>
              <w:t xml:space="preserve"> Siemiona Budionnego</w:t>
            </w:r>
          </w:p>
          <w:p w14:paraId="17A0919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</w:t>
            </w:r>
            <w:r w:rsidR="00A50903" w:rsidRPr="00EA5205">
              <w:rPr>
                <w:rFonts w:cs="Times New Roman"/>
                <w:sz w:val="22"/>
                <w:szCs w:val="22"/>
              </w:rPr>
              <w:t xml:space="preserve">mapie tereny zajęte przez Armię </w:t>
            </w:r>
            <w:r w:rsidRPr="00EA5205">
              <w:rPr>
                <w:rFonts w:cs="Times New Roman"/>
                <w:sz w:val="22"/>
                <w:szCs w:val="22"/>
              </w:rPr>
              <w:t xml:space="preserve">Czerwoną </w:t>
            </w:r>
            <w:r w:rsidR="00A5090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do sierpnia 1920 r.</w:t>
            </w:r>
          </w:p>
          <w:p w14:paraId="05FE0B7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</w:t>
            </w:r>
            <w:r w:rsidR="00A50903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porównuje koncepcję</w:t>
            </w:r>
            <w:r w:rsidR="00A5090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inkorporacyjną </w:t>
            </w:r>
            <w:r w:rsidR="00A5090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federacyjną</w:t>
            </w:r>
          </w:p>
          <w:p w14:paraId="7E09FA1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054F7" w:rsidRPr="00EA5205">
              <w:rPr>
                <w:rFonts w:cs="Times New Roman"/>
                <w:sz w:val="22"/>
                <w:szCs w:val="22"/>
              </w:rPr>
              <w:t xml:space="preserve"> opisuje przebieg </w:t>
            </w:r>
            <w:r w:rsidR="00C054F7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ofensywy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bolszewickiej</w:t>
            </w:r>
            <w:r w:rsidRPr="00EA5205">
              <w:rPr>
                <w:rFonts w:cs="Times New Roman"/>
                <w:sz w:val="22"/>
                <w:szCs w:val="22"/>
              </w:rPr>
              <w:t xml:space="preserve"> w 1920 r.</w:t>
            </w:r>
          </w:p>
          <w:p w14:paraId="5FCC30D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AF5A2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032E2AE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lastRenderedPageBreak/>
              <w:t>– zna daty</w:t>
            </w:r>
            <w:r w:rsidR="00EA6ADF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:</w:t>
            </w:r>
            <w:r w:rsidR="00800F27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utworzenia</w:t>
            </w:r>
            <w:r w:rsidRPr="00EA5205">
              <w:rPr>
                <w:rFonts w:cs="Times New Roman"/>
                <w:sz w:val="22"/>
                <w:szCs w:val="22"/>
              </w:rPr>
              <w:t xml:space="preserve"> Zachodnioukraińskiej </w:t>
            </w:r>
            <w:r w:rsidR="00432302" w:rsidRPr="00EA5205">
              <w:rPr>
                <w:rFonts w:cs="Times New Roman"/>
                <w:kern w:val="24"/>
                <w:sz w:val="22"/>
                <w:szCs w:val="22"/>
              </w:rPr>
              <w:t xml:space="preserve">Republiki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Ludowej</w:t>
            </w:r>
            <w:r w:rsidR="00432302" w:rsidRPr="00EA5205">
              <w:rPr>
                <w:rFonts w:cs="Times New Roman"/>
                <w:sz w:val="22"/>
                <w:szCs w:val="22"/>
              </w:rPr>
              <w:t xml:space="preserve"> (X/XI 1918), </w:t>
            </w:r>
            <w:r w:rsidR="00C054F7" w:rsidRPr="00EA5205">
              <w:rPr>
                <w:rFonts w:cs="Times New Roman"/>
                <w:sz w:val="22"/>
                <w:szCs w:val="22"/>
              </w:rPr>
              <w:t xml:space="preserve">polskiej ofensywy wiosennej (1919), </w:t>
            </w:r>
            <w:r w:rsidR="00432302" w:rsidRPr="00EA5205">
              <w:rPr>
                <w:rFonts w:cs="Times New Roman"/>
                <w:kern w:val="24"/>
                <w:sz w:val="22"/>
                <w:szCs w:val="22"/>
              </w:rPr>
              <w:t>powstania</w:t>
            </w:r>
            <w:r w:rsidR="00432302"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T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ymczasowego</w:t>
            </w:r>
            <w:r w:rsidRPr="00EA5205">
              <w:rPr>
                <w:rFonts w:cs="Times New Roman"/>
                <w:sz w:val="22"/>
                <w:szCs w:val="22"/>
              </w:rPr>
              <w:t xml:space="preserve"> Komitetu</w:t>
            </w:r>
          </w:p>
          <w:p w14:paraId="1D30E511" w14:textId="77777777" w:rsidR="00155C43" w:rsidRPr="00EA5205" w:rsidRDefault="00155C43" w:rsidP="00182742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Rewolucyjnego Polski (VII 1920), przekazania Wilna przez bolszewików Litwinom (VII 1920)</w:t>
            </w:r>
            <w:r w:rsidR="00182742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432302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bitwy pod </w:t>
            </w:r>
            <w:r w:rsidR="00182742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Zadwórzem</w:t>
            </w:r>
            <w:r w:rsidR="00182742" w:rsidRPr="00EA5205">
              <w:rPr>
                <w:rFonts w:cs="Times New Roman"/>
                <w:sz w:val="22"/>
                <w:szCs w:val="22"/>
              </w:rPr>
              <w:t xml:space="preserve"> (1920), bitwy pod Komarowem </w:t>
            </w:r>
            <w:r w:rsidR="00432302" w:rsidRPr="00EA5205">
              <w:rPr>
                <w:rFonts w:cs="Times New Roman"/>
                <w:sz w:val="22"/>
                <w:szCs w:val="22"/>
              </w:rPr>
              <w:br/>
              <w:t>(31 VIII 1920)</w:t>
            </w:r>
          </w:p>
          <w:p w14:paraId="77D08E6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A50903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Feliksa Dzierżyńskiego,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Juliana Marchlewskiego</w:t>
            </w:r>
          </w:p>
          <w:p w14:paraId="16F3CC0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6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przyczyny i przebieg konfliktu polsko</w:t>
            </w:r>
            <w:r w:rsidR="00E363DC" w:rsidRPr="00EA5205">
              <w:rPr>
                <w:rFonts w:cs="Times New Roman"/>
                <w:sz w:val="22"/>
                <w:szCs w:val="22"/>
              </w:rPr>
              <w:t>-</w:t>
            </w:r>
            <w:r w:rsidR="00E363DC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 xml:space="preserve">ukraińskiego pod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koniec 1918 i 1 1919 r.</w:t>
            </w:r>
          </w:p>
          <w:p w14:paraId="21E5FA0A" w14:textId="77777777" w:rsidR="00C054F7" w:rsidRPr="00EA5205" w:rsidRDefault="00C054F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omawia okoliczności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podjęcia przez wojska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polskie wyprawy kijowskiej i jej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038A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7B2778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ocenia postawę Polaków wobec ekspansji ukraińskiej w Galicji Wschodniej</w:t>
            </w:r>
          </w:p>
          <w:p w14:paraId="14A18C2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– ocenia postanowienia </w:t>
            </w:r>
            <w:r w:rsidRPr="00EA5205">
              <w:rPr>
                <w:rFonts w:cs="Times New Roman"/>
                <w:sz w:val="22"/>
                <w:szCs w:val="22"/>
              </w:rPr>
              <w:t xml:space="preserve">pokoju ryskiego </w:t>
            </w:r>
          </w:p>
          <w:p w14:paraId="148AA0E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EA5205" w14:paraId="06EE898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2B1A4" w14:textId="77777777" w:rsidR="00155C43" w:rsidRDefault="00155C43" w:rsidP="00A2533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lastRenderedPageBreak/>
              <w:t>3. Kształtowanie</w:t>
            </w:r>
            <w:r w:rsidRPr="00EA5205">
              <w:rPr>
                <w:rFonts w:cs="Times New Roman"/>
                <w:sz w:val="22"/>
                <w:szCs w:val="22"/>
              </w:rPr>
              <w:t xml:space="preserve"> się granicy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zachodniej </w:t>
            </w:r>
            <w:r w:rsidRPr="00EA5205">
              <w:rPr>
                <w:rFonts w:cs="Times New Roman"/>
                <w:sz w:val="22"/>
                <w:szCs w:val="22"/>
              </w:rPr>
              <w:br/>
              <w:t>i południowej</w:t>
            </w:r>
          </w:p>
          <w:p w14:paraId="30DBCB03" w14:textId="7881EF7D" w:rsidR="00FD4376" w:rsidRPr="00EA5205" w:rsidRDefault="00FD4376" w:rsidP="00A2533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811B2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Powstanie wielkopolskie</w:t>
            </w:r>
          </w:p>
          <w:p w14:paraId="7F9BD12C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lastRenderedPageBreak/>
              <w:t>Ustalenie północnej</w:t>
            </w:r>
            <w:r w:rsidRPr="00EA5205">
              <w:rPr>
                <w:rFonts w:cs="Times New Roman"/>
                <w:sz w:val="22"/>
                <w:szCs w:val="22"/>
              </w:rPr>
              <w:t xml:space="preserve"> granicy</w:t>
            </w:r>
          </w:p>
          <w:p w14:paraId="17B47A66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Zaślubiny </w:t>
            </w:r>
            <w:r w:rsidRPr="00EA5205">
              <w:rPr>
                <w:rFonts w:cs="Times New Roman"/>
                <w:sz w:val="22"/>
                <w:szCs w:val="22"/>
              </w:rPr>
              <w:br/>
              <w:t>z morzem</w:t>
            </w:r>
          </w:p>
          <w:p w14:paraId="01C866D0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Wolne Miasto Gdańsk</w:t>
            </w:r>
          </w:p>
          <w:p w14:paraId="001CDF2E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Pierwsze </w:t>
            </w:r>
            <w:r w:rsidRPr="00EA5205">
              <w:rPr>
                <w:rFonts w:cs="Times New Roman"/>
                <w:sz w:val="22"/>
                <w:szCs w:val="22"/>
              </w:rPr>
              <w:br/>
              <w:t>i drugie powstanie śląskie</w:t>
            </w:r>
          </w:p>
          <w:p w14:paraId="6EAAA23B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Trzecie powstanie</w:t>
            </w:r>
            <w:r w:rsidRPr="00EA5205">
              <w:rPr>
                <w:rFonts w:cs="Times New Roman"/>
                <w:sz w:val="22"/>
                <w:szCs w:val="22"/>
              </w:rPr>
              <w:t xml:space="preserve"> śląskie</w:t>
            </w:r>
          </w:p>
          <w:p w14:paraId="231E9CF4" w14:textId="77777777" w:rsidR="00155C43" w:rsidRPr="00EA5205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Konflikt polsko-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-czechosłowacki</w:t>
            </w:r>
          </w:p>
          <w:p w14:paraId="6877F91B" w14:textId="77777777" w:rsidR="00155C43" w:rsidRPr="00EA5205" w:rsidRDefault="00155C43" w:rsidP="00A2533D">
            <w:pPr>
              <w:ind w:left="3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C710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5A9DD4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terminu plebiscyt</w:t>
            </w:r>
          </w:p>
          <w:p w14:paraId="709BF48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wybuchu powstania wielkopolskiego </w:t>
            </w:r>
            <w:r w:rsidR="00BC69C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(27 XII 1918)</w:t>
            </w:r>
          </w:p>
          <w:p w14:paraId="2A005D7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="00112F4E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obszar Wolnego Miasta</w:t>
            </w:r>
            <w:r w:rsidR="00112F4E" w:rsidRPr="00EA5205">
              <w:rPr>
                <w:rFonts w:cs="Times New Roman"/>
                <w:sz w:val="22"/>
                <w:szCs w:val="22"/>
              </w:rPr>
              <w:t xml:space="preserve"> Gdańska,</w:t>
            </w:r>
            <w:r w:rsidR="00112F4E" w:rsidRPr="00EA5205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obszary plebiscytowe</w:t>
            </w:r>
          </w:p>
          <w:p w14:paraId="6B0EA5A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– wymienia wydarzenia,</w:t>
            </w:r>
            <w:r w:rsidRPr="00EA5205">
              <w:rPr>
                <w:rFonts w:cs="Times New Roman"/>
                <w:spacing w:val="-1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które miały wpływ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na kształt zachodniej granicy państwa polskiego</w:t>
            </w:r>
          </w:p>
          <w:p w14:paraId="2BF4CD95" w14:textId="77777777" w:rsidR="00155C43" w:rsidRPr="00EA5205" w:rsidRDefault="00BC69CF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jakie znaczenie dla niepodległej Polski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F9AA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F5DDEF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–</w:t>
            </w:r>
            <w:r w:rsidR="00BC69CF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zna daty</w:t>
            </w:r>
            <w:r w:rsidR="00D170A7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:</w:t>
            </w:r>
            <w:r w:rsidR="00BC69CF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 plebiscytu </w:t>
            </w:r>
            <w:r w:rsidR="00BC69CF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lastRenderedPageBreak/>
              <w:t xml:space="preserve">na Warmii,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Mazurach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i Powiślu (11 VII 1920),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plebiscytu na Górnym</w:t>
            </w:r>
            <w:r w:rsidRPr="00EA5205">
              <w:rPr>
                <w:rFonts w:cs="Times New Roman"/>
                <w:sz w:val="22"/>
                <w:szCs w:val="22"/>
              </w:rPr>
              <w:t xml:space="preserve"> Śląsku (20 III 1921), trzeciego powstania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śląskiego (V–VII 1921)</w:t>
            </w:r>
          </w:p>
          <w:p w14:paraId="2F3FE78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7A387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7A387E" w:rsidRPr="00EA5205">
              <w:rPr>
                <w:rFonts w:cs="Times New Roman"/>
                <w:sz w:val="22"/>
                <w:szCs w:val="22"/>
              </w:rPr>
              <w:t>Igna</w:t>
            </w:r>
            <w:r w:rsidRPr="00EA5205">
              <w:rPr>
                <w:rFonts w:cs="Times New Roman"/>
                <w:sz w:val="22"/>
                <w:szCs w:val="22"/>
              </w:rPr>
              <w:t>ceg</w:t>
            </w:r>
            <w:r w:rsidR="007A387E" w:rsidRPr="00EA5205">
              <w:rPr>
                <w:rFonts w:cs="Times New Roman"/>
                <w:sz w:val="22"/>
                <w:szCs w:val="22"/>
              </w:rPr>
              <w:t xml:space="preserve">o Jana Paderewskiego, </w:t>
            </w:r>
            <w:r w:rsidR="007A387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Wojciecha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Korfantego</w:t>
            </w:r>
          </w:p>
          <w:p w14:paraId="41A1DD3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obs</w:t>
            </w:r>
            <w:r w:rsidR="00112F4E" w:rsidRPr="00EA5205">
              <w:rPr>
                <w:rFonts w:cs="Times New Roman"/>
                <w:sz w:val="22"/>
                <w:szCs w:val="22"/>
              </w:rPr>
              <w:t>zar powstania wielkopolskiego</w:t>
            </w:r>
          </w:p>
          <w:p w14:paraId="79AF6EA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przebieg </w:t>
            </w:r>
            <w:r w:rsidR="00D170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skutki powstania wielkopolskiego</w:t>
            </w:r>
          </w:p>
          <w:p w14:paraId="5A34CBF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omawia</w:t>
            </w:r>
            <w:r w:rsidR="00800F2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okoliczności</w:t>
            </w:r>
            <w:r w:rsidR="00D170A7" w:rsidRPr="00EA5205">
              <w:rPr>
                <w:rFonts w:cs="Times New Roman"/>
                <w:sz w:val="22"/>
                <w:szCs w:val="22"/>
              </w:rPr>
              <w:t xml:space="preserve"> plebiscytów </w:t>
            </w:r>
            <w:r w:rsidRPr="00EA5205">
              <w:rPr>
                <w:rFonts w:cs="Times New Roman"/>
                <w:sz w:val="22"/>
                <w:szCs w:val="22"/>
              </w:rPr>
              <w:t xml:space="preserve">Warmii, Mazurach i Powiślu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oraz na Górnym Śląsku</w:t>
            </w:r>
          </w:p>
          <w:p w14:paraId="3680BD4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przedstawia przyczyny</w:t>
            </w:r>
            <w:r w:rsidRPr="00EA5205">
              <w:rPr>
                <w:rFonts w:cs="Times New Roman"/>
                <w:sz w:val="22"/>
                <w:szCs w:val="22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A601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175A354" w14:textId="77777777" w:rsidR="00112F4E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112F4E" w:rsidRPr="00EA5205">
              <w:rPr>
                <w:rFonts w:cs="Times New Roman"/>
                <w:sz w:val="22"/>
                <w:szCs w:val="22"/>
              </w:rPr>
              <w:t xml:space="preserve">: przybycia </w:t>
            </w:r>
            <w:r w:rsidR="00112F4E" w:rsidRPr="00EA5205">
              <w:rPr>
                <w:rFonts w:cs="Times New Roman"/>
                <w:sz w:val="22"/>
                <w:szCs w:val="22"/>
              </w:rPr>
              <w:lastRenderedPageBreak/>
              <w:t>Ignacego Jana</w:t>
            </w:r>
            <w:r w:rsidRPr="00EA5205">
              <w:rPr>
                <w:rFonts w:cs="Times New Roman"/>
                <w:sz w:val="22"/>
                <w:szCs w:val="22"/>
              </w:rPr>
              <w:t xml:space="preserve"> Paderewskiego </w:t>
            </w:r>
            <w:r w:rsidR="00112F4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20"/>
                <w:sz w:val="22"/>
                <w:szCs w:val="22"/>
              </w:rPr>
              <w:t>do Pozna</w:t>
            </w:r>
            <w:r w:rsidR="00112F4E" w:rsidRPr="00EA5205">
              <w:rPr>
                <w:rFonts w:cs="Times New Roman"/>
                <w:spacing w:val="-20"/>
                <w:sz w:val="22"/>
                <w:szCs w:val="22"/>
              </w:rPr>
              <w:t xml:space="preserve">nia </w:t>
            </w:r>
            <w:r w:rsidR="00112F4E" w:rsidRPr="00EA5205">
              <w:rPr>
                <w:rFonts w:cs="Times New Roman"/>
                <w:spacing w:val="-20"/>
                <w:kern w:val="24"/>
                <w:sz w:val="22"/>
                <w:szCs w:val="22"/>
              </w:rPr>
              <w:t>(26 XII 1918),</w:t>
            </w:r>
            <w:r w:rsidR="00112F4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="00112F4E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pierwszego</w:t>
            </w:r>
            <w:r w:rsidR="00112F4E" w:rsidRPr="00EA5205">
              <w:rPr>
                <w:rFonts w:cs="Times New Roman"/>
                <w:sz w:val="22"/>
                <w:szCs w:val="22"/>
              </w:rPr>
              <w:t xml:space="preserve"> powstania śląskiego (VIII 1919),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zaślubin</w:t>
            </w:r>
            <w:r w:rsidRPr="00EA5205">
              <w:rPr>
                <w:rFonts w:cs="Times New Roman"/>
                <w:sz w:val="22"/>
                <w:szCs w:val="22"/>
              </w:rPr>
              <w:t xml:space="preserve"> Polski </w:t>
            </w:r>
          </w:p>
          <w:p w14:paraId="2907BE3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z morzem </w:t>
            </w:r>
            <w:r w:rsidR="00112F4E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(10 II 1920), </w:t>
            </w:r>
            <w:r w:rsidRPr="00EA5205">
              <w:rPr>
                <w:rFonts w:cs="Times New Roman"/>
                <w:sz w:val="22"/>
                <w:szCs w:val="22"/>
              </w:rPr>
              <w:t xml:space="preserve">podziału Śląska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Cieszyńskiego (VII 1920)</w:t>
            </w:r>
            <w:r w:rsidR="00112F4E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,</w:t>
            </w:r>
            <w:r w:rsidR="00112F4E" w:rsidRPr="00EA5205">
              <w:rPr>
                <w:rFonts w:cs="Times New Roman"/>
                <w:sz w:val="22"/>
                <w:szCs w:val="22"/>
              </w:rPr>
              <w:t xml:space="preserve"> drugiego powstania śląskiego (VIII 1920)</w:t>
            </w:r>
          </w:p>
          <w:p w14:paraId="2918D84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112F4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Józefa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Dowbora</w:t>
            </w:r>
            <w:r w:rsidR="00112F4E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-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Muśnickiego,</w:t>
            </w:r>
            <w:r w:rsidRPr="00EA5205">
              <w:rPr>
                <w:rFonts w:cs="Times New Roman"/>
                <w:sz w:val="22"/>
                <w:szCs w:val="22"/>
              </w:rPr>
              <w:t xml:space="preserve"> Józefa Hallera</w:t>
            </w:r>
          </w:p>
          <w:p w14:paraId="392E4AF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zasięg powstań śląskich</w:t>
            </w:r>
            <w:r w:rsidRPr="00EA5205">
              <w:rPr>
                <w:rFonts w:cs="Times New Roman"/>
                <w:sz w:val="22"/>
                <w:szCs w:val="22"/>
              </w:rPr>
              <w:t>, Śląsk Cieszyński</w:t>
            </w:r>
          </w:p>
          <w:p w14:paraId="3FFF263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okolic</w:t>
            </w:r>
            <w:r w:rsidR="005D2E98" w:rsidRPr="00EA5205">
              <w:rPr>
                <w:rFonts w:cs="Times New Roman"/>
                <w:sz w:val="22"/>
                <w:szCs w:val="22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A2489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5086EB8" w14:textId="77777777" w:rsidR="00112F4E" w:rsidRPr="00EA5205" w:rsidRDefault="00112F4E" w:rsidP="00112F4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terminu konwencja górnośląska</w:t>
            </w:r>
          </w:p>
          <w:p w14:paraId="7F8C3F3D" w14:textId="77777777" w:rsidR="005D2E98" w:rsidRPr="00EA5205" w:rsidRDefault="005D2E98" w:rsidP="005D2E9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opisuje konflikt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polsko-czechosłowacki</w:t>
            </w:r>
            <w:r w:rsidRPr="00EA5205">
              <w:rPr>
                <w:rFonts w:cs="Times New Roman"/>
                <w:sz w:val="22"/>
                <w:szCs w:val="22"/>
              </w:rPr>
              <w:t xml:space="preserve"> i jego skutki</w:t>
            </w:r>
          </w:p>
          <w:p w14:paraId="4263026B" w14:textId="77777777" w:rsidR="00155C43" w:rsidRPr="00EA5205" w:rsidRDefault="005D2E9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proces kształtowania się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zachodniej i północnej</w:t>
            </w:r>
            <w:r w:rsidRPr="00EA5205">
              <w:rPr>
                <w:rFonts w:cs="Times New Roman"/>
                <w:sz w:val="22"/>
                <w:szCs w:val="22"/>
              </w:rPr>
              <w:t xml:space="preserve"> granicy państwa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9511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34390F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postawę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Polaków wobec sytuacji politycznej </w:t>
            </w:r>
            <w:r w:rsidR="003B2335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Wielkopolsce </w:t>
            </w:r>
            <w:r w:rsidR="003B2335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końcu 1918 r.</w:t>
            </w:r>
          </w:p>
          <w:p w14:paraId="021DC4E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przyczyny klęski Polski w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plebiscycie na</w:t>
            </w:r>
            <w:r w:rsidR="00800F2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Warmii,</w:t>
            </w:r>
            <w:r w:rsidRPr="00EA5205">
              <w:rPr>
                <w:rFonts w:cs="Times New Roman"/>
                <w:sz w:val="22"/>
                <w:szCs w:val="22"/>
              </w:rPr>
              <w:t xml:space="preserve"> Mazurach i Powiślu</w:t>
            </w:r>
          </w:p>
          <w:p w14:paraId="4B18868C" w14:textId="51CACDB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EA5205" w14:paraId="194658F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5D66B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4. Rządy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parlamentarne</w:t>
            </w:r>
          </w:p>
          <w:p w14:paraId="081E89F0" w14:textId="2BCD7F42" w:rsidR="00BD364E" w:rsidRPr="00EA5205" w:rsidRDefault="00BD364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E6EC4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Trudne początki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niepodległości</w:t>
            </w:r>
          </w:p>
          <w:p w14:paraId="570C1FFB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Pierwsze wybory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parlamentarne</w:t>
            </w:r>
          </w:p>
          <w:p w14:paraId="0733C4AB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Konstytucja </w:t>
            </w:r>
            <w:r w:rsidRPr="00EA5205">
              <w:rPr>
                <w:rFonts w:cs="Times New Roman"/>
                <w:sz w:val="22"/>
                <w:szCs w:val="22"/>
              </w:rPr>
              <w:br/>
              <w:t>z 1921 roku</w:t>
            </w:r>
          </w:p>
          <w:p w14:paraId="680C777C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Scena polityczna </w:t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II Rzeczypospolitej</w:t>
            </w:r>
          </w:p>
          <w:p w14:paraId="4150C60F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Elekcja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i śmierć Narutowicza</w:t>
            </w:r>
          </w:p>
          <w:p w14:paraId="52CB0A82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Rządy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parlamentarne</w:t>
            </w:r>
            <w:r w:rsidRPr="00EA5205">
              <w:rPr>
                <w:rFonts w:cs="Times New Roman"/>
                <w:sz w:val="22"/>
                <w:szCs w:val="22"/>
              </w:rPr>
              <w:t xml:space="preserve"> w latach 1919–1926</w:t>
            </w:r>
          </w:p>
          <w:p w14:paraId="525F0DFE" w14:textId="77777777" w:rsidR="00155C43" w:rsidRPr="00EA5205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Kryzys rządów parlamen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tar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8B147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9A5A8C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</w:t>
            </w:r>
            <w:r w:rsidR="00FD463E" w:rsidRPr="00EA5205">
              <w:rPr>
                <w:rFonts w:cs="Times New Roman"/>
                <w:sz w:val="22"/>
                <w:szCs w:val="22"/>
              </w:rPr>
              <w:t>e terminów:</w:t>
            </w:r>
            <w:r w:rsidRPr="00EA5205">
              <w:rPr>
                <w:rFonts w:cs="Times New Roman"/>
                <w:sz w:val="22"/>
                <w:szCs w:val="22"/>
              </w:rPr>
              <w:t xml:space="preserve"> Naczelnik Państwa</w:t>
            </w:r>
            <w:r w:rsidR="00FD463E" w:rsidRPr="00EA5205">
              <w:rPr>
                <w:rFonts w:cs="Times New Roman"/>
                <w:sz w:val="22"/>
                <w:szCs w:val="22"/>
              </w:rPr>
              <w:t>, konstytucja marcowa</w:t>
            </w:r>
          </w:p>
          <w:p w14:paraId="034834F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FD463E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uchwalenia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konstytucji marcowej</w:t>
            </w:r>
            <w:r w:rsidR="00FD463E" w:rsidRPr="00EA5205">
              <w:rPr>
                <w:rFonts w:cs="Times New Roman"/>
                <w:sz w:val="22"/>
                <w:szCs w:val="22"/>
              </w:rPr>
              <w:t xml:space="preserve"> (17 III 1921), wyboru </w:t>
            </w:r>
            <w:r w:rsidR="00FD463E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Gabriela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Narutowicza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na prezydenta </w:t>
            </w:r>
            <w:r w:rsidR="00FD463E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(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XII 1922)</w:t>
            </w:r>
          </w:p>
          <w:p w14:paraId="0425497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16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FD463E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Józefa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lastRenderedPageBreak/>
              <w:t>Piłsudskiego, Romana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D463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Dmowskiego,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Gabriela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sz w:val="22"/>
                <w:szCs w:val="22"/>
              </w:rPr>
              <w:t>Narutowicza</w:t>
            </w:r>
            <w:r w:rsidR="00D825A3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, Stanisława</w:t>
            </w:r>
            <w:r w:rsidR="00D825A3" w:rsidRPr="00EA5205">
              <w:rPr>
                <w:rFonts w:cs="Times New Roman"/>
                <w:sz w:val="22"/>
                <w:szCs w:val="22"/>
              </w:rPr>
              <w:t xml:space="preserve"> Wojciechowskiego</w:t>
            </w:r>
          </w:p>
          <w:p w14:paraId="2581251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postanowienia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9BF29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7A77F9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</w:t>
            </w:r>
            <w:r w:rsidR="00FD463E" w:rsidRPr="00EA5205">
              <w:rPr>
                <w:rFonts w:cs="Times New Roman"/>
                <w:sz w:val="22"/>
                <w:szCs w:val="22"/>
              </w:rPr>
              <w:t xml:space="preserve"> system </w:t>
            </w:r>
            <w:r w:rsidR="00FD463E" w:rsidRPr="00EA5205">
              <w:rPr>
                <w:rFonts w:cs="Times New Roman"/>
                <w:kern w:val="24"/>
                <w:sz w:val="22"/>
                <w:szCs w:val="22"/>
              </w:rPr>
              <w:t>parlamentarny</w:t>
            </w:r>
            <w:r w:rsidR="00CE246B" w:rsidRPr="00EA5205">
              <w:rPr>
                <w:rFonts w:cs="Times New Roman"/>
                <w:kern w:val="24"/>
                <w:sz w:val="22"/>
                <w:szCs w:val="22"/>
              </w:rPr>
              <w:t>,</w:t>
            </w:r>
            <w:r w:rsidR="00CE246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czynne</w:t>
            </w:r>
            <w:r w:rsidR="00CE246B" w:rsidRPr="00EA5205">
              <w:rPr>
                <w:rFonts w:cs="Times New Roman"/>
                <w:sz w:val="22"/>
                <w:szCs w:val="22"/>
              </w:rPr>
              <w:t xml:space="preserve"> i bierne prawo wyborcze,</w:t>
            </w:r>
            <w:r w:rsidRPr="00EA5205">
              <w:rPr>
                <w:rFonts w:cs="Times New Roman"/>
                <w:sz w:val="22"/>
                <w:szCs w:val="22"/>
              </w:rPr>
              <w:t xml:space="preserve"> hiperinflacja, wojna celna</w:t>
            </w:r>
          </w:p>
          <w:p w14:paraId="1FD6B766" w14:textId="77777777" w:rsidR="00155C43" w:rsidRPr="00EA5205" w:rsidRDefault="00027808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050937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pierwszych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wyborów do sejmu ustawodawczego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(26 I 1919), zabójstwa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prezydenta Gabriela Narutowicza </w:t>
            </w:r>
            <w:r w:rsidR="000C094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(16 XII 1922)</w:t>
            </w:r>
          </w:p>
          <w:p w14:paraId="0B467AF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postacie</w:t>
            </w:r>
            <w:r w:rsidR="00CD1A25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Wincentego</w:t>
            </w:r>
            <w:r w:rsidRPr="00EA5205">
              <w:rPr>
                <w:rFonts w:cs="Times New Roman"/>
                <w:sz w:val="22"/>
                <w:szCs w:val="22"/>
              </w:rPr>
              <w:t xml:space="preserve"> Witosa, Wojciecha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Korfantego, </w:t>
            </w:r>
            <w:r w:rsidR="00CD1A25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Ignacego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Daszyńskiego,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Władysława Grabskiego</w:t>
            </w:r>
          </w:p>
          <w:p w14:paraId="29E8A82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EC01FA" w:rsidRPr="00EA5205">
              <w:rPr>
                <w:rFonts w:cs="Times New Roman"/>
                <w:sz w:val="22"/>
                <w:szCs w:val="22"/>
              </w:rPr>
              <w:t xml:space="preserve"> charakteryzuje </w:t>
            </w:r>
            <w:r w:rsidR="00EC01FA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zadania, jakie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stanęły</w:t>
            </w:r>
            <w:r w:rsidRPr="00EA5205">
              <w:rPr>
                <w:rFonts w:cs="Times New Roman"/>
                <w:sz w:val="22"/>
                <w:szCs w:val="22"/>
              </w:rPr>
              <w:t xml:space="preserve"> przed władzami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odradzającej się Polski</w:t>
            </w:r>
          </w:p>
          <w:p w14:paraId="5D86D5A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E3A96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4DA4FB4" w14:textId="77777777" w:rsidR="00155C43" w:rsidRPr="00EA5205" w:rsidRDefault="00D825A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mała konstytucja, 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partyjniactwo </w:t>
            </w:r>
          </w:p>
          <w:p w14:paraId="5630839B" w14:textId="77777777" w:rsidR="00EC01FA" w:rsidRPr="00EA5205" w:rsidRDefault="0009107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</w:t>
            </w:r>
            <w:r w:rsidR="00EC01FA" w:rsidRPr="00EA5205">
              <w:rPr>
                <w:rFonts w:cs="Times New Roman"/>
                <w:sz w:val="22"/>
                <w:szCs w:val="22"/>
              </w:rPr>
              <w:t xml:space="preserve">ę </w:t>
            </w:r>
            <w:r w:rsidR="00155C43" w:rsidRPr="00EA5205">
              <w:rPr>
                <w:rFonts w:cs="Times New Roman"/>
                <w:sz w:val="22"/>
                <w:szCs w:val="22"/>
              </w:rPr>
              <w:t>wprowadzenia podziału na województwa (1919)</w:t>
            </w:r>
            <w:r w:rsidR="00EC01FA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uchwalenia</w:t>
            </w:r>
            <w:r w:rsidRPr="00EA5205">
              <w:rPr>
                <w:rFonts w:cs="Times New Roman"/>
                <w:sz w:val="22"/>
                <w:szCs w:val="22"/>
              </w:rPr>
              <w:t xml:space="preserve"> małej konstytucji </w:t>
            </w:r>
            <w:r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(20 II 1919)</w:t>
            </w:r>
          </w:p>
          <w:p w14:paraId="1E35BBA2" w14:textId="77777777" w:rsidR="00155C43" w:rsidRPr="00EA5205" w:rsidRDefault="00EC01F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– wymienia postanowienia </w:t>
            </w:r>
            <w:r w:rsidR="00F167AA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małej konstytucji</w:t>
            </w:r>
          </w:p>
          <w:p w14:paraId="0E6C060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omawia okoliczności </w:t>
            </w:r>
            <w:r w:rsidRPr="00EA5205">
              <w:rPr>
                <w:rFonts w:cs="Times New Roman"/>
                <w:sz w:val="22"/>
                <w:szCs w:val="22"/>
              </w:rPr>
              <w:t>i skutki zamachu na prezydenta Gabriela Narutowicza</w:t>
            </w:r>
          </w:p>
          <w:p w14:paraId="612FFBA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– przedstawia przejawy</w:t>
            </w:r>
            <w:r w:rsidRPr="00EA5205">
              <w:rPr>
                <w:rFonts w:cs="Times New Roman"/>
                <w:sz w:val="22"/>
                <w:szCs w:val="22"/>
              </w:rPr>
              <w:t xml:space="preserve"> kryzysu rządów parlamentarnych</w:t>
            </w:r>
          </w:p>
          <w:p w14:paraId="08D62FF4" w14:textId="77777777" w:rsidR="00155C43" w:rsidRPr="00EA5205" w:rsidRDefault="00EC01FA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rządy parlamentarne w Polsce w latach 1919–1926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67E7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070CE99" w14:textId="77777777" w:rsidR="00D825A3" w:rsidRPr="00EA5205" w:rsidRDefault="00D825A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sejm ustawodawczy, Zgromadzenie Narodowe, kontrasygnata</w:t>
            </w:r>
          </w:p>
          <w:p w14:paraId="32B2C0F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D825A3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Romana </w:t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Rybarskiego, Maurycego</w:t>
            </w:r>
            <w:r w:rsidR="00D825A3" w:rsidRPr="00EA5205">
              <w:rPr>
                <w:rFonts w:cs="Times New Roman"/>
                <w:sz w:val="22"/>
                <w:szCs w:val="22"/>
              </w:rPr>
              <w:t xml:space="preserve"> Zamoyskiego, </w:t>
            </w:r>
            <w:r w:rsidRPr="00EA5205">
              <w:rPr>
                <w:rFonts w:cs="Times New Roman"/>
                <w:sz w:val="22"/>
                <w:szCs w:val="22"/>
              </w:rPr>
              <w:t xml:space="preserve">Jana </w:t>
            </w:r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Baudouin de Courtenaya</w:t>
            </w:r>
          </w:p>
          <w:p w14:paraId="0EA08CAF" w14:textId="77777777" w:rsidR="008B352E" w:rsidRPr="00EA5205" w:rsidRDefault="008B352E" w:rsidP="008B352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– przedstawia okoliczności pierwszych wyborów prezydenckich</w:t>
            </w:r>
          </w:p>
          <w:p w14:paraId="4041D2B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scenę polityczną </w:t>
            </w:r>
            <w:r w:rsidR="00D825A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383D98B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wpływ słabości politycznej rządów parlamentarnych </w:t>
            </w:r>
            <w:r w:rsidR="00D825A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na pozycję międzynarodową </w:t>
            </w:r>
            <w:r w:rsidR="00D825A3" w:rsidRPr="00EA5205">
              <w:rPr>
                <w:rFonts w:cs="Times New Roman"/>
                <w:sz w:val="22"/>
                <w:szCs w:val="22"/>
              </w:rPr>
              <w:br/>
            </w:r>
            <w:r w:rsidR="008B352E"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5CFA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7B3BB0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pozycję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ustrojową Naczelnika</w:t>
            </w:r>
            <w:r w:rsidRPr="00EA5205">
              <w:rPr>
                <w:rFonts w:cs="Times New Roman"/>
                <w:sz w:val="22"/>
                <w:szCs w:val="22"/>
              </w:rPr>
              <w:t xml:space="preserve"> Państwa</w:t>
            </w:r>
          </w:p>
          <w:p w14:paraId="451A33E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rządy parlamentarne </w:t>
            </w:r>
            <w:r w:rsidR="008B352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Polsce w latach 1919–1926</w:t>
            </w:r>
          </w:p>
        </w:tc>
      </w:tr>
      <w:tr w:rsidR="00155C43" w:rsidRPr="00EA5205" w14:paraId="6BEE63E2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99F46" w14:textId="77777777" w:rsidR="00155C43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5. Zamach majowy </w:t>
            </w:r>
            <w:r w:rsidRPr="00EA5205">
              <w:rPr>
                <w:rFonts w:cs="Times New Roman"/>
                <w:sz w:val="22"/>
                <w:szCs w:val="22"/>
              </w:rPr>
              <w:br/>
              <w:t>i rządy sanacji</w:t>
            </w:r>
          </w:p>
          <w:p w14:paraId="3AD00E71" w14:textId="0597C04D" w:rsidR="007056B3" w:rsidRPr="00EA5205" w:rsidRDefault="007056B3" w:rsidP="00A2533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6D18D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Zamach majowy</w:t>
            </w:r>
          </w:p>
          <w:p w14:paraId="1861F986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Walki podczas zamachu majowego</w:t>
            </w:r>
          </w:p>
          <w:p w14:paraId="01AE415B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Zmiany konstytucji</w:t>
            </w:r>
          </w:p>
          <w:p w14:paraId="150DF1F7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Rządy sanacyjne</w:t>
            </w:r>
          </w:p>
          <w:p w14:paraId="53084329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Represje </w:t>
            </w:r>
          </w:p>
          <w:p w14:paraId="7F054FBC" w14:textId="77777777" w:rsidR="00155C43" w:rsidRPr="00EA5205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 stosunku do opozycji</w:t>
            </w:r>
          </w:p>
          <w:p w14:paraId="09D0E952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Obóz </w:t>
            </w:r>
            <w:r w:rsidR="0086526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Berezie Kartuskiej</w:t>
            </w:r>
          </w:p>
          <w:p w14:paraId="2E939262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Rządy sanacyjne </w:t>
            </w:r>
            <w:r w:rsidRPr="00EA5205">
              <w:rPr>
                <w:rFonts w:cs="Times New Roman"/>
                <w:sz w:val="22"/>
                <w:szCs w:val="22"/>
              </w:rPr>
              <w:br/>
              <w:t>po śmierci Piłsudskiego</w:t>
            </w:r>
          </w:p>
          <w:p w14:paraId="6E6377CA" w14:textId="77777777" w:rsidR="00155C43" w:rsidRPr="00EA5205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Polski autorytaryzm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77771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48AE1C0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zamach majowy, sanacja</w:t>
            </w:r>
            <w:r w:rsidR="008447D6" w:rsidRPr="00EA5205">
              <w:rPr>
                <w:rFonts w:cs="Times New Roman"/>
                <w:sz w:val="22"/>
                <w:szCs w:val="22"/>
              </w:rPr>
              <w:t>, konstytucja kwietniowa</w:t>
            </w:r>
          </w:p>
          <w:p w14:paraId="5A75A9E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8C6CA2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początku zamachu majowego </w:t>
            </w:r>
            <w:r w:rsidR="008C6CA2"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 xml:space="preserve">(12 V 1926),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uchwalenia</w:t>
            </w:r>
            <w:r w:rsidRPr="00EA5205">
              <w:rPr>
                <w:rFonts w:cs="Times New Roman"/>
                <w:spacing w:val="-1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konstytucji kwietniowej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(23 IV 1935)</w:t>
            </w:r>
          </w:p>
          <w:p w14:paraId="6F04FF8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Józefa Piłsudskiego</w:t>
            </w:r>
            <w:r w:rsidR="008C6CA2"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8C6CA2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Ignacego Mościckiego</w:t>
            </w:r>
          </w:p>
          <w:p w14:paraId="2DCCBA3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8C6CA2" w:rsidRPr="00EA5205">
              <w:rPr>
                <w:rFonts w:cs="Times New Roman"/>
                <w:sz w:val="22"/>
                <w:szCs w:val="22"/>
              </w:rPr>
              <w:t xml:space="preserve"> opisuje skutki </w:t>
            </w:r>
            <w:r w:rsidR="008C6CA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polityczne 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ustrojowe</w:t>
            </w:r>
            <w:r w:rsidRPr="00EA5205">
              <w:rPr>
                <w:rFonts w:cs="Times New Roman"/>
                <w:sz w:val="22"/>
                <w:szCs w:val="22"/>
              </w:rPr>
              <w:t xml:space="preserve"> zamachu majowego</w:t>
            </w:r>
          </w:p>
          <w:p w14:paraId="22116CE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rządy sanacyjne</w:t>
            </w:r>
          </w:p>
          <w:p w14:paraId="118CDE33" w14:textId="77777777" w:rsidR="00155C43" w:rsidRPr="00EA5205" w:rsidRDefault="008447D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postanowienia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5080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1826CB4" w14:textId="77777777" w:rsidR="00155C43" w:rsidRPr="00EA5205" w:rsidRDefault="008C6CA2" w:rsidP="008C6CA2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terminów: piłsudczycy,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z w:val="22"/>
                <w:szCs w:val="22"/>
              </w:rPr>
              <w:t>obóz sanacyjny, autorytaryzm, w</w:t>
            </w:r>
            <w:r w:rsidRPr="00EA5205">
              <w:rPr>
                <w:rFonts w:cs="Times New Roman"/>
                <w:sz w:val="22"/>
                <w:szCs w:val="22"/>
              </w:rPr>
              <w:t>ybory brzeskie, proces brzeski</w:t>
            </w:r>
          </w:p>
          <w:p w14:paraId="6391260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8C6CA2" w:rsidRPr="00EA5205">
              <w:rPr>
                <w:rFonts w:cs="Times New Roman"/>
                <w:sz w:val="22"/>
                <w:szCs w:val="22"/>
              </w:rPr>
              <w:t>: dymisji rządu i prezydenta Stanisława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Wojciechowskiego (14 V 1926), wyborów brzeskich (XI 1930), procesu brzeskiego (1932)</w:t>
            </w:r>
          </w:p>
          <w:p w14:paraId="526BF4C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postacie</w:t>
            </w:r>
            <w:r w:rsidR="008C6CA2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Wincentego</w:t>
            </w:r>
            <w:r w:rsidRPr="00EA5205">
              <w:rPr>
                <w:rFonts w:cs="Times New Roman"/>
                <w:sz w:val="22"/>
                <w:szCs w:val="22"/>
              </w:rPr>
              <w:t xml:space="preserve"> Witosa, Stanisława Wojciechowskiego, </w:t>
            </w:r>
            <w:r w:rsidR="008C6CA2" w:rsidRPr="00EA5205">
              <w:rPr>
                <w:rFonts w:cs="Times New Roman"/>
                <w:sz w:val="22"/>
                <w:szCs w:val="22"/>
              </w:rPr>
              <w:t>Macieja Rataja</w:t>
            </w:r>
          </w:p>
          <w:p w14:paraId="129ACFF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przyczyny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zamachu majowego</w:t>
            </w:r>
          </w:p>
          <w:p w14:paraId="5828DD6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przebieg zamachu majowego </w:t>
            </w:r>
          </w:p>
          <w:p w14:paraId="32C23B0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FD62F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7A8A3F6" w14:textId="77777777" w:rsidR="008C6CA2" w:rsidRPr="00EA5205" w:rsidRDefault="00155C43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="008C6CA2" w:rsidRPr="00EA5205">
              <w:rPr>
                <w:rFonts w:cs="Times New Roman"/>
                <w:sz w:val="22"/>
                <w:szCs w:val="22"/>
              </w:rPr>
              <w:t xml:space="preserve">dekret, nowela sierpniowa, </w:t>
            </w:r>
          </w:p>
          <w:p w14:paraId="7BA6FADE" w14:textId="77777777" w:rsidR="008447D6" w:rsidRPr="00EA5205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Bezpartyjny </w:t>
            </w:r>
            <w:r w:rsidR="008C6CA2" w:rsidRPr="00EA5205">
              <w:rPr>
                <w:rFonts w:cs="Times New Roman"/>
                <w:sz w:val="22"/>
                <w:szCs w:val="22"/>
              </w:rPr>
              <w:t xml:space="preserve">Blok </w:t>
            </w:r>
            <w:r w:rsidR="008C6CA2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Współpracy z Rządem,</w:t>
            </w:r>
            <w:r w:rsidR="008C6CA2" w:rsidRPr="00EA5205">
              <w:rPr>
                <w:rFonts w:cs="Times New Roman"/>
                <w:sz w:val="22"/>
                <w:szCs w:val="22"/>
              </w:rPr>
              <w:t xml:space="preserve"> Centrolew, </w:t>
            </w:r>
            <w:r w:rsidRPr="00EA5205">
              <w:rPr>
                <w:rFonts w:cs="Times New Roman"/>
                <w:sz w:val="22"/>
                <w:szCs w:val="22"/>
              </w:rPr>
              <w:t>„cuda nad urną”</w:t>
            </w:r>
          </w:p>
          <w:p w14:paraId="4FF3031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– zna daty</w:t>
            </w:r>
            <w:r w:rsidR="008447D6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:</w:t>
            </w:r>
            <w:r w:rsidR="00CE1666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AC0A4B" w:rsidRPr="00EA5205">
              <w:rPr>
                <w:rFonts w:cs="Times New Roman"/>
                <w:spacing w:val="-8"/>
                <w:sz w:val="22"/>
                <w:szCs w:val="22"/>
              </w:rPr>
              <w:t>uchwalenia</w:t>
            </w:r>
            <w:r w:rsidR="00AC0A4B" w:rsidRPr="00EA5205">
              <w:rPr>
                <w:rFonts w:cs="Times New Roman"/>
                <w:sz w:val="22"/>
                <w:szCs w:val="22"/>
              </w:rPr>
              <w:t xml:space="preserve"> noweli sierpniowej </w:t>
            </w:r>
            <w:r w:rsidR="00AC0A4B" w:rsidRPr="00EA5205">
              <w:rPr>
                <w:rFonts w:cs="Times New Roman"/>
                <w:sz w:val="22"/>
                <w:szCs w:val="22"/>
              </w:rPr>
              <w:br/>
              <w:t xml:space="preserve">(2 VIII 1926), </w:t>
            </w:r>
            <w:r w:rsidR="0051047A" w:rsidRPr="00EA5205">
              <w:rPr>
                <w:rFonts w:cs="Times New Roman"/>
                <w:sz w:val="22"/>
                <w:szCs w:val="22"/>
              </w:rPr>
              <w:br/>
            </w:r>
            <w:r w:rsidR="00AC0A4B" w:rsidRPr="00EA5205">
              <w:rPr>
                <w:rFonts w:cs="Times New Roman"/>
                <w:sz w:val="22"/>
                <w:szCs w:val="22"/>
              </w:rPr>
              <w:t xml:space="preserve">wyboru </w:t>
            </w:r>
            <w:r w:rsidR="00AC0A4B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Ignacego</w:t>
            </w:r>
            <w:r w:rsidR="00CE1666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Mościckiego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51047A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na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prezydenta</w:t>
            </w:r>
            <w:r w:rsidR="0051047A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="0051047A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(1 VI 1926),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E1666" w:rsidRPr="00EA5205">
              <w:rPr>
                <w:rFonts w:cs="Times New Roman"/>
                <w:sz w:val="22"/>
                <w:szCs w:val="22"/>
              </w:rPr>
              <w:t xml:space="preserve">śmierci Józefa Piłsudskiego </w:t>
            </w:r>
            <w:r w:rsidR="0051047A" w:rsidRPr="00EA5205">
              <w:rPr>
                <w:rFonts w:cs="Times New Roman"/>
                <w:sz w:val="22"/>
                <w:szCs w:val="22"/>
              </w:rPr>
              <w:br/>
            </w:r>
            <w:r w:rsidR="00CE1666" w:rsidRPr="00EA5205">
              <w:rPr>
                <w:rFonts w:cs="Times New Roman"/>
                <w:sz w:val="22"/>
                <w:szCs w:val="22"/>
              </w:rPr>
              <w:t>(12 V 1935)</w:t>
            </w:r>
          </w:p>
          <w:p w14:paraId="38C99D1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CE1666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Walerego Sławka,</w:t>
            </w:r>
            <w:r w:rsidR="00865269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Edwarda Rydza</w:t>
            </w:r>
            <w:r w:rsidR="00CE1666" w:rsidRPr="00EA5205">
              <w:rPr>
                <w:rFonts w:cs="Times New Roman"/>
                <w:sz w:val="22"/>
                <w:szCs w:val="22"/>
              </w:rPr>
              <w:t>-</w:t>
            </w:r>
            <w:r w:rsidR="00865269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Śmigłego, </w:t>
            </w:r>
            <w:r w:rsidRPr="00EA5205">
              <w:rPr>
                <w:rFonts w:cs="Times New Roman"/>
                <w:spacing w:val="2"/>
                <w:kern w:val="24"/>
                <w:sz w:val="22"/>
                <w:szCs w:val="22"/>
              </w:rPr>
              <w:lastRenderedPageBreak/>
              <w:t>Władysława</w:t>
            </w:r>
          </w:p>
          <w:p w14:paraId="299C1CC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 w:val="22"/>
                <w:szCs w:val="22"/>
              </w:rPr>
            </w:pPr>
            <w:r w:rsidRPr="00EA5205">
              <w:rPr>
                <w:rFonts w:cs="Times New Roman"/>
                <w:spacing w:val="2"/>
                <w:sz w:val="22"/>
                <w:szCs w:val="22"/>
              </w:rPr>
              <w:t>Sikorskiego</w:t>
            </w:r>
          </w:p>
          <w:p w14:paraId="6508B23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– przedstawia politykę </w:t>
            </w:r>
            <w:r w:rsidR="00D20F14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sanacji wobec opozycji</w:t>
            </w:r>
          </w:p>
          <w:p w14:paraId="19A9E37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rządy sanacyjne</w:t>
            </w:r>
            <w:r w:rsidR="008447D6" w:rsidRPr="00EA5205">
              <w:rPr>
                <w:rFonts w:cs="Times New Roman"/>
                <w:sz w:val="22"/>
                <w:szCs w:val="22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80CE5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F637DA9" w14:textId="77777777" w:rsidR="008447D6" w:rsidRPr="00EA5205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grupa</w:t>
            </w:r>
          </w:p>
          <w:p w14:paraId="56D8BFBE" w14:textId="77777777" w:rsidR="008447D6" w:rsidRPr="00EA5205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pułkowników, grupa zamkowa, Obóz Zjednoczenia</w:t>
            </w:r>
          </w:p>
          <w:p w14:paraId="5440C5E5" w14:textId="77777777" w:rsidR="008447D6" w:rsidRPr="00EA5205" w:rsidRDefault="008447D6" w:rsidP="008447D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Narodowego</w:t>
            </w:r>
          </w:p>
          <w:p w14:paraId="53F4D548" w14:textId="77777777" w:rsidR="00155C43" w:rsidRPr="00EA5205" w:rsidRDefault="00CE166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zna daty: powołania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rządu „Chjeno-Piasta”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sz w:val="22"/>
                <w:szCs w:val="22"/>
              </w:rPr>
              <w:t>(10 V 1926),</w:t>
            </w:r>
            <w:r w:rsidR="00D20F14" w:rsidRPr="00EA5205">
              <w:rPr>
                <w:rFonts w:cs="Times New Roman"/>
                <w:spacing w:val="-8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BBWR (1928),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powstania Centrolewu</w:t>
            </w:r>
            <w:r w:rsidRPr="00EA5205">
              <w:rPr>
                <w:rFonts w:cs="Times New Roman"/>
                <w:sz w:val="22"/>
                <w:szCs w:val="22"/>
              </w:rPr>
              <w:t xml:space="preserve"> (1929), 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Kongresu Obrony Prawa </w:t>
            </w:r>
            <w:r w:rsidR="00D20F14" w:rsidRPr="00EA5205">
              <w:rPr>
                <w:rFonts w:cs="Times New Roman"/>
                <w:sz w:val="22"/>
                <w:szCs w:val="22"/>
              </w:rPr>
              <w:br/>
            </w:r>
            <w:r w:rsidR="00155C43" w:rsidRPr="00EA5205">
              <w:rPr>
                <w:rFonts w:cs="Times New Roman"/>
                <w:spacing w:val="-12"/>
                <w:sz w:val="22"/>
                <w:szCs w:val="22"/>
              </w:rPr>
              <w:t xml:space="preserve">i Wolności </w:t>
            </w:r>
            <w:r w:rsidR="00155C43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(29 VI 1930)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,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OZN-u (1937)</w:t>
            </w:r>
          </w:p>
          <w:p w14:paraId="72A704FE" w14:textId="77777777" w:rsidR="00865269" w:rsidRPr="00EA5205" w:rsidRDefault="00865269" w:rsidP="00865269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Kazimierza Bartla, </w:t>
            </w:r>
            <w:r w:rsidR="00D20F14" w:rsidRPr="00EA5205">
              <w:rPr>
                <w:rFonts w:cs="Times New Roman"/>
                <w:sz w:val="22"/>
                <w:szCs w:val="22"/>
              </w:rPr>
              <w:t>Adama Koca</w:t>
            </w:r>
          </w:p>
          <w:p w14:paraId="0C777C50" w14:textId="77777777" w:rsidR="00155C43" w:rsidRPr="00EA5205" w:rsidRDefault="00155C43" w:rsidP="00D20F1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porównuje pozycję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prezydenta </w:t>
            </w:r>
            <w:r w:rsidR="004E6356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konstytucjach marcowej </w:t>
            </w:r>
            <w:r w:rsidR="004E6356" w:rsidRPr="00EA5205">
              <w:rPr>
                <w:rFonts w:cs="Times New Roman"/>
                <w:sz w:val="22"/>
                <w:szCs w:val="22"/>
              </w:rPr>
              <w:br/>
            </w:r>
            <w:r w:rsidR="00D20F14" w:rsidRPr="00EA5205">
              <w:rPr>
                <w:rFonts w:cs="Times New Roman"/>
                <w:sz w:val="22"/>
                <w:szCs w:val="22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BC3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519ECFA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zamach majowy i jego wpływ na losy </w:t>
            </w:r>
            <w:r w:rsidR="008C6CA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II Rzeczypospolitej </w:t>
            </w:r>
            <w:r w:rsidR="008C6CA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jej obywateli</w:t>
            </w:r>
          </w:p>
          <w:p w14:paraId="5491797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metody, jakimi władze sanacyjne walczyły </w:t>
            </w:r>
            <w:r w:rsidR="008C6CA2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z opozycją polityczną</w:t>
            </w:r>
          </w:p>
        </w:tc>
      </w:tr>
      <w:tr w:rsidR="00155C43" w:rsidRPr="00EA5205" w14:paraId="569E4602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9913C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18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6. Gospodarka </w:t>
            </w:r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II Rzeczypospolitej</w:t>
            </w:r>
          </w:p>
          <w:p w14:paraId="337ACD23" w14:textId="29B8FBBA" w:rsidR="0053201C" w:rsidRPr="00EA5205" w:rsidRDefault="0053201C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C9142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Problemy gospodarcze</w:t>
            </w:r>
          </w:p>
          <w:p w14:paraId="27FD46C7" w14:textId="77777777" w:rsidR="00155C43" w:rsidRPr="00EA5205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odrodzonej Polski</w:t>
            </w:r>
          </w:p>
          <w:p w14:paraId="3A9103CE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Reforma walutowa Grabskiego</w:t>
            </w:r>
          </w:p>
          <w:p w14:paraId="684BC28F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Odbudowa gospodarcza</w:t>
            </w:r>
          </w:p>
          <w:p w14:paraId="3D73E827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Reforma rolna</w:t>
            </w:r>
          </w:p>
          <w:p w14:paraId="229DF1D8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Wielki kryzys gospodarczy w Polsce</w:t>
            </w:r>
          </w:p>
          <w:p w14:paraId="20539E7F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Nowe inwestycje przemysłowe</w:t>
            </w:r>
          </w:p>
          <w:p w14:paraId="42F43C5D" w14:textId="77777777" w:rsidR="00155C43" w:rsidRPr="00EA5205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Port morski </w:t>
            </w:r>
            <w:r w:rsidRPr="00EA5205">
              <w:rPr>
                <w:rFonts w:cs="Times New Roman"/>
                <w:sz w:val="22"/>
                <w:szCs w:val="22"/>
              </w:rPr>
              <w:br/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C878A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1A8851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Polska A </w:t>
            </w:r>
            <w:r w:rsidR="006C3D9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Polska</w:t>
            </w:r>
            <w:r w:rsidR="006C3D90" w:rsidRPr="00EA5205">
              <w:rPr>
                <w:rFonts w:cs="Times New Roman"/>
                <w:sz w:val="22"/>
                <w:szCs w:val="22"/>
              </w:rPr>
              <w:t xml:space="preserve"> B, Centralny Okręg Przemysłowy</w:t>
            </w:r>
          </w:p>
          <w:p w14:paraId="0907640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obszar Polski A </w:t>
            </w:r>
            <w:r w:rsidR="006C3D9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Polski B</w:t>
            </w:r>
            <w:r w:rsidR="000557A7" w:rsidRPr="00EA5205">
              <w:rPr>
                <w:rFonts w:cs="Times New Roman"/>
                <w:sz w:val="22"/>
                <w:szCs w:val="22"/>
              </w:rPr>
              <w:t>, obszar COP-u, Gdynię</w:t>
            </w:r>
          </w:p>
          <w:p w14:paraId="7B96419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różnice między Polską A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Polską B</w:t>
            </w:r>
          </w:p>
          <w:p w14:paraId="4E5FACF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jaką rolę gospodarczą odgry</w:t>
            </w:r>
            <w:r w:rsidR="000557A7" w:rsidRPr="00EA5205">
              <w:rPr>
                <w:rFonts w:cs="Times New Roman"/>
                <w:sz w:val="22"/>
                <w:szCs w:val="22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AD7C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EB567B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reforma walutowa</w:t>
            </w:r>
          </w:p>
          <w:p w14:paraId="20583FE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6C3D90" w:rsidRPr="00EA5205">
              <w:rPr>
                <w:rFonts w:cs="Times New Roman"/>
                <w:sz w:val="22"/>
                <w:szCs w:val="22"/>
              </w:rPr>
              <w:t xml:space="preserve">: reformy </w:t>
            </w:r>
            <w:r w:rsidR="006C3D90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walutowej Władysława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Grabskiego (1924), rozpoczęcia budowy Gdyni (1921), rozpoczęcia budowy COP–u (1937)</w:t>
            </w:r>
          </w:p>
          <w:p w14:paraId="74976C42" w14:textId="77777777" w:rsidR="000557A7" w:rsidRPr="00EA5205" w:rsidRDefault="00155C43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postacie</w:t>
            </w:r>
            <w:r w:rsidR="00566FB4" w:rsidRPr="00EA5205">
              <w:rPr>
                <w:rFonts w:cs="Times New Roman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 xml:space="preserve"> </w:t>
            </w:r>
            <w:r w:rsidR="000557A7" w:rsidRPr="00EA5205">
              <w:rPr>
                <w:rFonts w:cs="Times New Roman"/>
                <w:kern w:val="24"/>
                <w:sz w:val="22"/>
                <w:szCs w:val="22"/>
              </w:rPr>
              <w:t>Eugeniusza</w:t>
            </w:r>
          </w:p>
          <w:p w14:paraId="702111CA" w14:textId="77777777" w:rsidR="000557A7" w:rsidRPr="00EA5205" w:rsidRDefault="000557A7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Kwiatkowskiego,</w:t>
            </w:r>
          </w:p>
          <w:p w14:paraId="3FB46F4A" w14:textId="77777777" w:rsidR="00155C43" w:rsidRPr="00EA5205" w:rsidRDefault="00155C43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kern w:val="24"/>
                <w:sz w:val="22"/>
                <w:szCs w:val="22"/>
              </w:rPr>
              <w:t>Władysława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557A7" w:rsidRPr="00EA5205">
              <w:rPr>
                <w:rFonts w:cs="Times New Roman"/>
                <w:kern w:val="24"/>
                <w:sz w:val="22"/>
                <w:szCs w:val="22"/>
              </w:rPr>
              <w:t>Grabskiego</w:t>
            </w:r>
          </w:p>
          <w:p w14:paraId="081E3BE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reformy rządu Władysława Grabskiego</w:t>
            </w:r>
          </w:p>
          <w:p w14:paraId="0AEDEF55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przyczyny budowy por</w:t>
            </w:r>
            <w:r w:rsidR="00BE52F8" w:rsidRPr="00EA5205">
              <w:rPr>
                <w:rFonts w:cs="Times New Roman"/>
                <w:sz w:val="22"/>
                <w:szCs w:val="22"/>
              </w:rPr>
              <w:t xml:space="preserve">tu w Gdyni i jego </w:t>
            </w:r>
            <w:r w:rsidR="00BE52F8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znaczenie dla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polskiej</w:t>
            </w:r>
            <w:r w:rsidR="00BE52F8" w:rsidRPr="00EA5205">
              <w:rPr>
                <w:rFonts w:cs="Times New Roman"/>
                <w:sz w:val="22"/>
                <w:szCs w:val="22"/>
              </w:rPr>
              <w:t xml:space="preserve"> gospodarki</w:t>
            </w:r>
          </w:p>
          <w:p w14:paraId="6503497F" w14:textId="77777777" w:rsidR="000557A7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kern w:val="24"/>
                <w:sz w:val="22"/>
                <w:szCs w:val="22"/>
              </w:rPr>
              <w:t>– przedstawia założenia</w:t>
            </w:r>
            <w:r w:rsidRPr="00EA5205">
              <w:rPr>
                <w:rFonts w:cs="Times New Roman"/>
                <w:sz w:val="22"/>
                <w:szCs w:val="22"/>
              </w:rPr>
              <w:t xml:space="preserve"> 4</w:t>
            </w:r>
            <w:r w:rsidR="000557A7" w:rsidRPr="00EA5205">
              <w:rPr>
                <w:rFonts w:cs="Times New Roman"/>
                <w:sz w:val="22"/>
                <w:szCs w:val="22"/>
              </w:rPr>
              <w:t>-</w:t>
            </w:r>
            <w:r w:rsidRPr="00EA5205">
              <w:rPr>
                <w:rFonts w:cs="Times New Roman"/>
                <w:sz w:val="22"/>
                <w:szCs w:val="22"/>
              </w:rPr>
              <w:t xml:space="preserve">letniego planu gospodarczego Eugeniusza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Kwiatkowskiego </w:t>
            </w:r>
            <w:r w:rsidR="0091240C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78120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891895B" w14:textId="77777777" w:rsidR="006C3D90" w:rsidRPr="00EA5205" w:rsidRDefault="006C3D9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reforma rolna</w:t>
            </w:r>
          </w:p>
          <w:p w14:paraId="324F550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0557A7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ustawy </w:t>
            </w:r>
            <w:r w:rsidRPr="00EA5205">
              <w:rPr>
                <w:rFonts w:cs="Times New Roman"/>
                <w:sz w:val="22"/>
                <w:szCs w:val="22"/>
              </w:rPr>
              <w:br/>
              <w:t>o reformie rolnej (1920 i 1925), początku wielkiego kryzysu (1929)</w:t>
            </w:r>
          </w:p>
          <w:p w14:paraId="287CE54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problemy gospodarcze,</w:t>
            </w:r>
            <w:r w:rsidRPr="00EA5205">
              <w:rPr>
                <w:rFonts w:cs="Times New Roman"/>
                <w:sz w:val="22"/>
                <w:szCs w:val="22"/>
              </w:rPr>
              <w:t xml:space="preserve"> z jakimi borykała się Polska po odzyskaniu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niepodległości</w:t>
            </w:r>
          </w:p>
          <w:p w14:paraId="5A739294" w14:textId="77777777" w:rsidR="000557A7" w:rsidRPr="00EA5205" w:rsidRDefault="000557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założenia </w:t>
            </w:r>
            <w:r w:rsidRPr="00EA5205">
              <w:rPr>
                <w:rFonts w:cs="Times New Roman"/>
                <w:sz w:val="22"/>
                <w:szCs w:val="22"/>
              </w:rPr>
              <w:br/>
              <w:t>i realizację reformy rolnej</w:t>
            </w:r>
          </w:p>
          <w:p w14:paraId="1ECB18C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charakteryzuje wielki kryzys gospodarczy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Pol</w:t>
            </w:r>
            <w:r w:rsidR="000557A7" w:rsidRPr="00EA5205">
              <w:rPr>
                <w:rFonts w:cs="Times New Roman"/>
                <w:sz w:val="22"/>
                <w:szCs w:val="22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32C90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3518413" w14:textId="77777777" w:rsidR="000557A7" w:rsidRPr="00EA5205" w:rsidRDefault="000557A7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magistrala węglowa</w:t>
            </w:r>
          </w:p>
          <w:p w14:paraId="1944BF2C" w14:textId="77777777" w:rsidR="000557A7" w:rsidRPr="00EA5205" w:rsidRDefault="000557A7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wskazuje na mapie przebieg magistrali węglowej</w:t>
            </w:r>
          </w:p>
          <w:p w14:paraId="7D66AE9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0557A7" w:rsidRPr="00EA5205">
              <w:rPr>
                <w:rFonts w:cs="Times New Roman"/>
                <w:sz w:val="22"/>
                <w:szCs w:val="22"/>
              </w:rPr>
              <w:t>opisuje</w:t>
            </w:r>
            <w:r w:rsidRPr="00EA5205">
              <w:rPr>
                <w:rFonts w:cs="Times New Roman"/>
                <w:sz w:val="22"/>
                <w:szCs w:val="22"/>
              </w:rPr>
              <w:t xml:space="preserve"> sposoby przezwyciężania trudności gospodarczych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przez władze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67457647" w14:textId="77777777" w:rsidR="00155C43" w:rsidRPr="00EA5205" w:rsidRDefault="00155C43" w:rsidP="000557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0557A7" w:rsidRPr="00EA5205">
              <w:rPr>
                <w:rFonts w:cs="Times New Roman"/>
                <w:sz w:val="22"/>
                <w:szCs w:val="22"/>
              </w:rPr>
              <w:t>przedstawia</w:t>
            </w:r>
            <w:r w:rsidRPr="00EA5205">
              <w:rPr>
                <w:rFonts w:cs="Times New Roman"/>
                <w:sz w:val="22"/>
                <w:szCs w:val="22"/>
              </w:rPr>
              <w:t xml:space="preserve"> działania podjęte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celu modernizacji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>gospodarki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z w:val="22"/>
                <w:szCs w:val="22"/>
              </w:rPr>
              <w:t xml:space="preserve">Polski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794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B55744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wpływ reform Władysława Grabskiego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na sytuacje gospodarczą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785BE5E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znaczenie portu gdyńskiego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dla gospodarki </w:t>
            </w:r>
            <w:r w:rsidR="000557A7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789065C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gospodarczą działalność Eugeniusza Kwiatkowskiego</w:t>
            </w:r>
          </w:p>
        </w:tc>
      </w:tr>
      <w:tr w:rsidR="00155C43" w:rsidRPr="00EA5205" w14:paraId="56914ED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53F3A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 xml:space="preserve">7. Społeczeństwo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odrodzonej Polski</w:t>
            </w:r>
          </w:p>
          <w:p w14:paraId="10F0A128" w14:textId="389DD96D" w:rsidR="00E5034D" w:rsidRPr="00EA5205" w:rsidRDefault="00E5034D" w:rsidP="00A2533D">
            <w:pPr>
              <w:autoSpaceDE w:val="0"/>
              <w:autoSpaceDN w:val="0"/>
              <w:adjustRightInd w:val="0"/>
              <w:rPr>
                <w:rFonts w:cs="Times New Roman"/>
                <w:spacing w:val="-16"/>
                <w:kern w:val="24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33A9E" w14:textId="77777777" w:rsidR="00155C43" w:rsidRPr="00EA5205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Społeczeństwo II Rzeczy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pospolitej</w:t>
            </w:r>
          </w:p>
          <w:p w14:paraId="4BCCBD5A" w14:textId="77777777" w:rsidR="00155C43" w:rsidRPr="00EA5205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Państwo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wielu narodów</w:t>
            </w:r>
          </w:p>
          <w:p w14:paraId="08890C93" w14:textId="77777777" w:rsidR="00155C43" w:rsidRPr="00EA5205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Polityka wobec mniejszości narodowych</w:t>
            </w:r>
          </w:p>
          <w:p w14:paraId="0CB425F1" w14:textId="77777777" w:rsidR="00155C43" w:rsidRPr="00EA5205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04D6A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046C48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terminu analfabetyzm</w:t>
            </w:r>
          </w:p>
          <w:p w14:paraId="45EF6EE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strukturę narodowościową </w:t>
            </w:r>
            <w:r w:rsidR="00705E9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 wyznaniową </w:t>
            </w:r>
            <w:r w:rsidR="00705E9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0D7E5C4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7BB48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4C893AC" w14:textId="77777777" w:rsidR="00155C43" w:rsidRPr="00EA5205" w:rsidRDefault="000557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terminów: </w:t>
            </w:r>
            <w:r w:rsidR="00155C4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asymilacja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narodowa, asymilacja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państwowa</w:t>
            </w:r>
            <w:r w:rsidR="00705E93" w:rsidRPr="00EA5205">
              <w:rPr>
                <w:rFonts w:cs="Times New Roman"/>
                <w:sz w:val="22"/>
                <w:szCs w:val="22"/>
              </w:rPr>
              <w:t>, getto ławkowe</w:t>
            </w:r>
          </w:p>
          <w:p w14:paraId="6DD5F124" w14:textId="77777777" w:rsidR="00155C43" w:rsidRPr="00EA5205" w:rsidRDefault="000557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datę reformy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Janusza</w:t>
            </w:r>
            <w:r w:rsidR="00705E9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Jędrzejewicza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(1932)</w:t>
            </w:r>
          </w:p>
          <w:p w14:paraId="4390F31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postać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Janusza Jędrzejewicza</w:t>
            </w:r>
          </w:p>
          <w:p w14:paraId="2ACB248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strukturę społeczną II Rzeczypospolitej</w:t>
            </w:r>
          </w:p>
          <w:p w14:paraId="4E463BF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na czym polegać miała asymilacja narodowa i państwowa</w:t>
            </w:r>
          </w:p>
          <w:p w14:paraId="77767D0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rozwój edukacji w </w:t>
            </w:r>
            <w:r w:rsidR="00705E9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6F4F2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B0FB05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  <w:r w:rsidRPr="00EA5205">
              <w:rPr>
                <w:rFonts w:cs="Times New Roman"/>
                <w:i/>
                <w:sz w:val="22"/>
                <w:szCs w:val="22"/>
              </w:rPr>
              <w:t>numerus clausus</w:t>
            </w:r>
          </w:p>
          <w:p w14:paraId="23EDF8C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opisuje sytuację społeczną Polski </w:t>
            </w:r>
            <w:r w:rsidR="00CD06A7" w:rsidRPr="00EA5205">
              <w:rPr>
                <w:rFonts w:cs="Times New Roman"/>
                <w:sz w:val="22"/>
                <w:szCs w:val="22"/>
              </w:rPr>
              <w:br/>
              <w:t>w międzywojennej Polsce</w:t>
            </w:r>
          </w:p>
          <w:p w14:paraId="7B6E33E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politykę władz II Rzeczypospolitej wobec Ukraińców</w:t>
            </w:r>
          </w:p>
          <w:p w14:paraId="4DCADD12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omawia stosunki polsko–żydowskie</w:t>
            </w:r>
          </w:p>
          <w:p w14:paraId="7A8FCA96" w14:textId="77777777" w:rsidR="00155C43" w:rsidRPr="00EA5205" w:rsidRDefault="00CD06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– wymienia przykłady</w:t>
            </w:r>
            <w:r w:rsidRPr="00EA5205">
              <w:rPr>
                <w:rFonts w:cs="Times New Roman"/>
                <w:sz w:val="22"/>
                <w:szCs w:val="22"/>
              </w:rPr>
              <w:t xml:space="preserve"> wyższych uczelni funkcjonujących </w:t>
            </w:r>
            <w:r w:rsidRPr="00EA5205">
              <w:rPr>
                <w:rFonts w:cs="Times New Roman"/>
                <w:sz w:val="22"/>
                <w:szCs w:val="22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BCE88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520F22ED" w14:textId="77777777" w:rsidR="00CD06A7" w:rsidRPr="00EA5205" w:rsidRDefault="00CD06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zna daty: przeprowadzenia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spisów powszechnych</w:t>
            </w:r>
            <w:r w:rsidRPr="00EA5205">
              <w:rPr>
                <w:rFonts w:cs="Times New Roman"/>
                <w:sz w:val="22"/>
                <w:szCs w:val="22"/>
              </w:rPr>
              <w:t xml:space="preserve"> w II Rzeczypospolitej (1921 i 1931), zbliżenia się Ruchu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Narodowo-Radykalnego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do Obozu Zjednoczenia</w:t>
            </w:r>
            <w:r w:rsidRPr="00EA5205">
              <w:rPr>
                <w:rFonts w:cs="Times New Roman"/>
                <w:sz w:val="22"/>
                <w:szCs w:val="22"/>
              </w:rPr>
              <w:t xml:space="preserve"> Narodowego (1937)</w:t>
            </w:r>
          </w:p>
          <w:p w14:paraId="29BBD11D" w14:textId="77777777" w:rsidR="00155C43" w:rsidRPr="00EA5205" w:rsidRDefault="00155C43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</w:t>
            </w:r>
            <w:r w:rsidR="00800F27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D06A7" w:rsidRPr="00EA5205">
              <w:rPr>
                <w:rFonts w:cs="Times New Roman"/>
                <w:sz w:val="22"/>
                <w:szCs w:val="22"/>
              </w:rPr>
              <w:t xml:space="preserve">przykłady realizacji </w:t>
            </w:r>
            <w:r w:rsidR="00CD06A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polityki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asymilacyjnej </w:t>
            </w:r>
            <w:r w:rsidR="00CD06A7" w:rsidRPr="00EA5205">
              <w:rPr>
                <w:rFonts w:cs="Times New Roman"/>
                <w:sz w:val="22"/>
                <w:szCs w:val="22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1868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D84976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politykę władz II Rzeczypospolitej wobec mniejszości narodowych</w:t>
            </w:r>
          </w:p>
          <w:p w14:paraId="62B1B59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EA5205" w14:paraId="4C58366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1274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pacing w:val="-18"/>
                <w:kern w:val="24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8. Osiągnięcia </w:t>
            </w:r>
            <w:r w:rsidRPr="00EA5205">
              <w:rPr>
                <w:rFonts w:cs="Times New Roman"/>
                <w:spacing w:val="-18"/>
                <w:kern w:val="24"/>
                <w:sz w:val="22"/>
                <w:szCs w:val="22"/>
              </w:rPr>
              <w:t>II Rzeczypospolitej</w:t>
            </w:r>
          </w:p>
          <w:p w14:paraId="5AFC4B31" w14:textId="1AAAEFAF" w:rsidR="00012726" w:rsidRPr="00EA5205" w:rsidRDefault="00012726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0EF2B426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DEA3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Osiągnięcia polskich naukowców</w:t>
            </w:r>
          </w:p>
          <w:p w14:paraId="666ADBF8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Literatura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międzywojenna</w:t>
            </w:r>
          </w:p>
          <w:p w14:paraId="2C85A13F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Technika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i transport II </w:t>
            </w:r>
            <w:r w:rsidRPr="00EA5205">
              <w:rPr>
                <w:rFonts w:cs="Times New Roman"/>
                <w:spacing w:val="-16"/>
                <w:kern w:val="24"/>
                <w:sz w:val="22"/>
                <w:szCs w:val="22"/>
              </w:rPr>
              <w:t>Rzeczypospolitej</w:t>
            </w:r>
          </w:p>
          <w:p w14:paraId="1D87B3CC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Polskie kino w okresie międzywo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jennym</w:t>
            </w:r>
          </w:p>
          <w:p w14:paraId="7A095EA4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Polski modernizm</w:t>
            </w:r>
          </w:p>
          <w:p w14:paraId="5480A8FF" w14:textId="77777777" w:rsidR="00155C43" w:rsidRPr="00EA5205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Malarstwo </w:t>
            </w:r>
            <w:r w:rsidRPr="00EA5205">
              <w:rPr>
                <w:rFonts w:cs="Times New Roman"/>
                <w:sz w:val="22"/>
                <w:szCs w:val="22"/>
              </w:rPr>
              <w:br/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1C5F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EAD4B45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Enigma</w:t>
            </w:r>
          </w:p>
          <w:p w14:paraId="192D58F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Władysława Reymonta</w:t>
            </w:r>
          </w:p>
          <w:p w14:paraId="7BBB508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najważniejsze osiągnięcia kultury polskiej w dwudziestoleciu międzywojennym</w:t>
            </w:r>
          </w:p>
          <w:p w14:paraId="5C0D1F7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DCD28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3B347410" w14:textId="77777777" w:rsidR="00155C43" w:rsidRPr="00EA5205" w:rsidRDefault="00155C43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terminów: </w:t>
            </w:r>
          </w:p>
          <w:p w14:paraId="66555F74" w14:textId="77777777" w:rsidR="00155C43" w:rsidRPr="00EA5205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datę</w:t>
            </w:r>
            <w:r w:rsidR="00155C4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otrzymania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Lit</w:t>
            </w:r>
            <w:r w:rsidRPr="00EA5205">
              <w:rPr>
                <w:rFonts w:cs="Times New Roman"/>
                <w:sz w:val="22"/>
                <w:szCs w:val="22"/>
              </w:rPr>
              <w:t xml:space="preserve">erackiej Nagrody </w:t>
            </w:r>
            <w:r w:rsidRPr="00EA5205">
              <w:rPr>
                <w:rFonts w:cs="Times New Roman"/>
                <w:spacing w:val="-14"/>
                <w:kern w:val="24"/>
                <w:sz w:val="22"/>
                <w:szCs w:val="22"/>
              </w:rPr>
              <w:t>Nobla przez Władysława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55C43" w:rsidRPr="00EA5205">
              <w:rPr>
                <w:rFonts w:cs="Times New Roman"/>
                <w:sz w:val="22"/>
                <w:szCs w:val="22"/>
              </w:rPr>
              <w:t>Reymonta (1924)</w:t>
            </w:r>
          </w:p>
          <w:p w14:paraId="743BD694" w14:textId="77777777" w:rsidR="00FF0630" w:rsidRPr="00EA5205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identyfikuje postacie: Stefana Żeromskiego, Zofię Nałkowską, Marię Dąbrowską, Witolda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Gombrowicza, Juliana Tuwima, Stanisława Ignacego Witkiewicza</w:t>
            </w:r>
          </w:p>
          <w:p w14:paraId="36A3EC1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przedstawicieli polskiej literatury </w:t>
            </w:r>
            <w:r w:rsidR="00FF063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dwudziestoleciu międzywojennym</w:t>
            </w:r>
          </w:p>
          <w:p w14:paraId="49A61A95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</w:t>
            </w:r>
            <w:r w:rsidR="00FF0630" w:rsidRPr="00EA5205">
              <w:rPr>
                <w:rFonts w:cs="Times New Roman"/>
                <w:sz w:val="22"/>
                <w:szCs w:val="22"/>
              </w:rPr>
              <w:t>rezentuje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FF0630" w:rsidRPr="00EA5205">
              <w:rPr>
                <w:rFonts w:cs="Times New Roman"/>
                <w:sz w:val="22"/>
                <w:szCs w:val="22"/>
              </w:rPr>
              <w:t xml:space="preserve">osiągnięcia polskiej literatury </w:t>
            </w:r>
            <w:r w:rsidRPr="00EA5205">
              <w:rPr>
                <w:rFonts w:cs="Times New Roman"/>
                <w:sz w:val="22"/>
                <w:szCs w:val="22"/>
              </w:rPr>
              <w:t>w okresie dwudziestolecia międzywojennego</w:t>
            </w:r>
          </w:p>
          <w:p w14:paraId="04569E40" w14:textId="77777777" w:rsidR="00155C43" w:rsidRPr="00EA5205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osiągnięcia polskich naukowców w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1A1BE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BA6BB1B" w14:textId="77777777" w:rsidR="00CD06A7" w:rsidRPr="00EA5205" w:rsidRDefault="00155C43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 xml:space="preserve">terminów: </w:t>
            </w:r>
            <w:r w:rsidR="00CD06A7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modernizm,</w:t>
            </w:r>
            <w:r w:rsidR="00CD06A7" w:rsidRPr="00EA5205">
              <w:rPr>
                <w:rFonts w:cs="Times New Roman"/>
                <w:sz w:val="22"/>
                <w:szCs w:val="22"/>
              </w:rPr>
              <w:t xml:space="preserve"> ekspresjonizm, </w:t>
            </w:r>
          </w:p>
          <w:p w14:paraId="4664E6C8" w14:textId="77777777" w:rsidR="00CD06A7" w:rsidRPr="00EA5205" w:rsidRDefault="00DD15A0" w:rsidP="00CD06A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f</w:t>
            </w:r>
            <w:r w:rsidR="00CD06A7" w:rsidRPr="00EA5205">
              <w:rPr>
                <w:rFonts w:cs="Times New Roman"/>
                <w:sz w:val="22"/>
                <w:szCs w:val="22"/>
              </w:rPr>
              <w:t>unkcjonalizm</w:t>
            </w:r>
            <w:r w:rsidRPr="00EA5205">
              <w:rPr>
                <w:rFonts w:cs="Times New Roman"/>
                <w:sz w:val="22"/>
                <w:szCs w:val="22"/>
              </w:rPr>
              <w:t>,</w:t>
            </w:r>
          </w:p>
          <w:p w14:paraId="27F656C2" w14:textId="77777777" w:rsidR="00155C43" w:rsidRPr="00EA5205" w:rsidRDefault="00CD06A7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lwowska szkoła matematyczna</w:t>
            </w:r>
          </w:p>
          <w:p w14:paraId="306B0A9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FF0630" w:rsidRPr="00EA5205">
              <w:rPr>
                <w:rFonts w:cs="Times New Roman"/>
                <w:sz w:val="22"/>
                <w:szCs w:val="22"/>
              </w:rPr>
              <w:t xml:space="preserve">: Brunona Schulza, Eugeniusza Bodo, </w:t>
            </w:r>
            <w:r w:rsidRPr="00EA5205">
              <w:rPr>
                <w:rFonts w:cs="Times New Roman"/>
                <w:sz w:val="22"/>
                <w:szCs w:val="22"/>
              </w:rPr>
              <w:t>Franciszka Żwirki, Stanisława</w:t>
            </w:r>
          </w:p>
          <w:p w14:paraId="15834DC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Wigury</w:t>
            </w:r>
          </w:p>
          <w:p w14:paraId="694C9BB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przedstawicieli nauk matematycznych, twórców </w:t>
            </w:r>
            <w:r w:rsidR="006809FC" w:rsidRPr="00EA5205">
              <w:rPr>
                <w:rFonts w:cs="Times New Roman"/>
                <w:sz w:val="22"/>
                <w:szCs w:val="22"/>
              </w:rPr>
              <w:t xml:space="preserve">filmu </w:t>
            </w:r>
            <w:r w:rsidR="006809FC" w:rsidRPr="00EA5205">
              <w:rPr>
                <w:rFonts w:cs="Times New Roman"/>
                <w:sz w:val="22"/>
                <w:szCs w:val="22"/>
              </w:rPr>
              <w:br/>
              <w:t xml:space="preserve">i </w:t>
            </w:r>
            <w:r w:rsidRPr="00EA5205">
              <w:rPr>
                <w:rFonts w:cs="Times New Roman"/>
                <w:sz w:val="22"/>
                <w:szCs w:val="22"/>
              </w:rPr>
              <w:t>sztuki w Polsce międzywojennej</w:t>
            </w:r>
          </w:p>
          <w:p w14:paraId="3AFED16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rozwój kinematografii polskiej w dwudziesto</w:t>
            </w:r>
            <w:r w:rsidR="006D6BFB" w:rsidRPr="00EA5205">
              <w:rPr>
                <w:rFonts w:cs="Times New Roman"/>
                <w:sz w:val="22"/>
                <w:szCs w:val="22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494B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16BB1092" w14:textId="77777777" w:rsidR="00155C43" w:rsidRPr="00EA5205" w:rsidRDefault="00FF063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terminów: </w:t>
            </w:r>
            <w:r w:rsidR="00CD06A7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awangarda,</w:t>
            </w:r>
            <w:r w:rsidR="00CD06A7" w:rsidRPr="00EA5205">
              <w:rPr>
                <w:rFonts w:cs="Times New Roman"/>
                <w:sz w:val="22"/>
                <w:szCs w:val="22"/>
              </w:rPr>
              <w:t xml:space="preserve"> styl narodowy</w:t>
            </w:r>
            <w:r w:rsidRPr="00EA5205">
              <w:rPr>
                <w:rFonts w:cs="Times New Roman"/>
                <w:sz w:val="22"/>
                <w:szCs w:val="22"/>
              </w:rPr>
              <w:t xml:space="preserve">, </w:t>
            </w:r>
            <w:r w:rsidR="00155C4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katastrofizm, </w:t>
            </w:r>
            <w:r w:rsidR="006D6BF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formizm,</w:t>
            </w:r>
            <w:r w:rsidR="006D6BFB" w:rsidRPr="00EA5205"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6"/>
                <w:sz w:val="22"/>
                <w:szCs w:val="22"/>
              </w:rPr>
              <w:t xml:space="preserve">skamandryci, </w:t>
            </w:r>
            <w:r w:rsidR="006D6BFB" w:rsidRPr="00EA5205">
              <w:rPr>
                <w:rFonts w:cs="Times New Roman"/>
                <w:i/>
                <w:spacing w:val="-6"/>
                <w:sz w:val="22"/>
                <w:szCs w:val="22"/>
              </w:rPr>
              <w:t>art déco</w:t>
            </w:r>
            <w:r w:rsidR="006D6BF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,</w:t>
            </w:r>
            <w:r w:rsidR="006D6BFB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Awangarda </w:t>
            </w:r>
            <w:r w:rsidR="00155C43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Krakowska</w:t>
            </w:r>
            <w:r w:rsidR="006D6BFB" w:rsidRPr="00EA5205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217778D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– zna daty</w:t>
            </w:r>
            <w:r w:rsidR="006D6BFB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: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 powstania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PKP (1926), p</w:t>
            </w:r>
            <w:r w:rsidR="006D6BFB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owstania</w:t>
            </w:r>
            <w:r w:rsidR="006D6BFB" w:rsidRPr="00EA5205">
              <w:rPr>
                <w:rFonts w:cs="Times New Roman"/>
                <w:sz w:val="22"/>
                <w:szCs w:val="22"/>
              </w:rPr>
              <w:t xml:space="preserve"> PLL LOT (1929)</w:t>
            </w:r>
          </w:p>
          <w:p w14:paraId="7F62EA9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FF0630" w:rsidRPr="00EA5205">
              <w:rPr>
                <w:rFonts w:cs="Times New Roman"/>
                <w:sz w:val="22"/>
                <w:szCs w:val="22"/>
              </w:rPr>
              <w:t xml:space="preserve">: </w:t>
            </w:r>
            <w:r w:rsidRPr="00EA5205">
              <w:rPr>
                <w:rFonts w:cs="Times New Roman"/>
                <w:sz w:val="22"/>
                <w:szCs w:val="22"/>
              </w:rPr>
              <w:t xml:space="preserve">Tadeusza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Kotarbińskiego,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Floriana Znanieckiego</w:t>
            </w:r>
            <w:r w:rsidR="00FF0630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,</w:t>
            </w:r>
            <w:r w:rsidR="00FF0630" w:rsidRPr="00EA5205">
              <w:rPr>
                <w:rFonts w:cs="Times New Roman"/>
                <w:sz w:val="22"/>
                <w:szCs w:val="22"/>
              </w:rPr>
              <w:t xml:space="preserve"> Stefana Banacha, Hugona Steinhausa</w:t>
            </w:r>
          </w:p>
          <w:p w14:paraId="10CE04E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</w:t>
            </w:r>
            <w:r w:rsidR="006D6BFB" w:rsidRPr="00EA5205">
              <w:rPr>
                <w:rFonts w:cs="Times New Roman"/>
                <w:sz w:val="22"/>
                <w:szCs w:val="22"/>
              </w:rPr>
              <w:t xml:space="preserve">mienia architektów </w:t>
            </w:r>
            <w:r w:rsidR="006D6BFB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tworzących w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okresie</w:t>
            </w:r>
            <w:r w:rsidRPr="00EA5205">
              <w:rPr>
                <w:rFonts w:cs="Times New Roman"/>
                <w:sz w:val="22"/>
                <w:szCs w:val="22"/>
              </w:rPr>
              <w:t xml:space="preserve"> II Rzeczypospolitej </w:t>
            </w:r>
            <w:r w:rsidR="006D6BF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ich osiągnięcia</w:t>
            </w:r>
          </w:p>
          <w:p w14:paraId="4A9E392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nurty w polskiej literaturze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oraz grupy poetyckie,</w:t>
            </w:r>
            <w:r w:rsidRPr="00EA5205">
              <w:rPr>
                <w:rFonts w:cs="Times New Roman"/>
                <w:sz w:val="22"/>
                <w:szCs w:val="22"/>
              </w:rPr>
              <w:t xml:space="preserve"> jakie rozwinęły się </w:t>
            </w:r>
            <w:r w:rsidR="006D6BFB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okresie </w:t>
            </w:r>
            <w:r w:rsidR="006D6BFB" w:rsidRPr="00EA5205">
              <w:rPr>
                <w:rFonts w:cs="Times New Roman"/>
                <w:sz w:val="22"/>
                <w:szCs w:val="22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7776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5B282F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dorobek kultury i nauki polskiej w okresie międzywojennym</w:t>
            </w:r>
          </w:p>
        </w:tc>
      </w:tr>
      <w:tr w:rsidR="00155C43" w:rsidRPr="00EA5205" w14:paraId="6016F24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E81C" w14:textId="77777777" w:rsidR="00155C43" w:rsidRDefault="00155C43" w:rsidP="00CF78B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kern w:val="24"/>
                <w:sz w:val="22"/>
                <w:szCs w:val="22"/>
              </w:rPr>
              <w:t>9. II Rzeczpo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softHyphen/>
              <w:t xml:space="preserve">spolita </w:t>
            </w:r>
            <w:r w:rsidRPr="00EA5205">
              <w:rPr>
                <w:rFonts w:cs="Times New Roman"/>
                <w:sz w:val="22"/>
                <w:szCs w:val="22"/>
              </w:rPr>
              <w:t>na arenie międzyna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>rodowej</w:t>
            </w:r>
          </w:p>
          <w:p w14:paraId="6F2BAA27" w14:textId="2AB9D22F" w:rsidR="00012726" w:rsidRPr="00EA5205" w:rsidRDefault="00012726" w:rsidP="00CF78BE">
            <w:pPr>
              <w:autoSpaceDE w:val="0"/>
              <w:autoSpaceDN w:val="0"/>
              <w:adjustRightInd w:val="0"/>
              <w:rPr>
                <w:rFonts w:cs="Times New Roman"/>
                <w:kern w:val="24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B7A13" w14:textId="77777777" w:rsidR="00155C43" w:rsidRPr="00EA5205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II Rzeczpo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 xml:space="preserve">spolita </w:t>
            </w:r>
            <w:r w:rsidR="00850E9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jej sąsiedzi</w:t>
            </w:r>
          </w:p>
          <w:p w14:paraId="13F717ED" w14:textId="77777777" w:rsidR="00155C43" w:rsidRPr="00EA5205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Polska polityka zagraniczna</w:t>
            </w:r>
          </w:p>
          <w:p w14:paraId="095D9DAB" w14:textId="77777777" w:rsidR="00155C43" w:rsidRPr="00EA5205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Układy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w Rapallo </w:t>
            </w:r>
            <w:r w:rsidRPr="00EA5205">
              <w:rPr>
                <w:rFonts w:cs="Times New Roman"/>
                <w:sz w:val="22"/>
                <w:szCs w:val="22"/>
              </w:rPr>
              <w:br/>
              <w:t>i Locarno</w:t>
            </w:r>
          </w:p>
          <w:p w14:paraId="67764FEF" w14:textId="77777777" w:rsidR="00155C43" w:rsidRPr="00EA5205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Normalizacja stosunków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z ZSRS </w:t>
            </w:r>
            <w:r w:rsidRPr="00EA5205">
              <w:rPr>
                <w:rFonts w:cs="Times New Roman"/>
                <w:sz w:val="22"/>
                <w:szCs w:val="22"/>
              </w:rPr>
              <w:br/>
              <w:t>i Niemcami</w:t>
            </w:r>
          </w:p>
          <w:p w14:paraId="40E5611C" w14:textId="77777777" w:rsidR="00155C43" w:rsidRPr="00EA5205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Rola </w:t>
            </w:r>
            <w:r w:rsidR="00000EE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</w:t>
            </w:r>
            <w:r w:rsidRPr="00EA5205">
              <w:rPr>
                <w:rFonts w:cs="Times New Roman"/>
                <w:sz w:val="22"/>
                <w:szCs w:val="22"/>
              </w:rPr>
              <w:softHyphen/>
              <w:t xml:space="preserve">spolitej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na arenie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międzynaro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softHyphen/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lastRenderedPageBreak/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B4E7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248EA053" w14:textId="77777777" w:rsidR="00155C43" w:rsidRPr="00EA5205" w:rsidRDefault="00CF78BE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datę</w:t>
            </w:r>
            <w:r w:rsidR="00155C43" w:rsidRPr="00EA5205">
              <w:rPr>
                <w:rFonts w:cs="Times New Roman"/>
                <w:sz w:val="22"/>
                <w:szCs w:val="22"/>
              </w:rPr>
              <w:t xml:space="preserve"> układu polsko</w:t>
            </w:r>
            <w:r w:rsidRPr="00EA5205">
              <w:rPr>
                <w:rFonts w:cs="Times New Roman"/>
                <w:sz w:val="22"/>
                <w:szCs w:val="22"/>
              </w:rPr>
              <w:t>-francuskiego (II 1921)</w:t>
            </w:r>
          </w:p>
          <w:p w14:paraId="0EA9494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Józefa Piłsudskiego</w:t>
            </w:r>
          </w:p>
          <w:p w14:paraId="0F6BDF7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wymienia sojusze, jakie zawarła Polska w dwudziestoleciu międzywojennym</w:t>
            </w:r>
          </w:p>
          <w:p w14:paraId="3868891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które 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  <w:t>z nich</w:t>
            </w:r>
            <w:r w:rsidRPr="00EA5205">
              <w:rPr>
                <w:rFonts w:cs="Times New Roman"/>
                <w:sz w:val="22"/>
                <w:szCs w:val="22"/>
              </w:rPr>
              <w:t xml:space="preserve"> miały 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stanowić gwarancję bezpieczeństwa 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1D5FD4F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964D1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C1D670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terminów: „korytarz”,</w:t>
            </w:r>
            <w:r w:rsidR="00CF78BE" w:rsidRPr="00EA5205">
              <w:rPr>
                <w:rFonts w:cs="Times New Roman"/>
                <w:sz w:val="22"/>
                <w:szCs w:val="22"/>
              </w:rPr>
              <w:t xml:space="preserve"> polityka </w:t>
            </w:r>
            <w:r w:rsidRPr="00EA5205">
              <w:rPr>
                <w:rFonts w:cs="Times New Roman"/>
                <w:sz w:val="22"/>
                <w:szCs w:val="22"/>
              </w:rPr>
              <w:t xml:space="preserve">równowagi 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i </w:t>
            </w:r>
            <w:r w:rsidR="00CF78B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„równych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odległości”</w:t>
            </w:r>
          </w:p>
          <w:p w14:paraId="1F06BE8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263540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F78BE" w:rsidRPr="00EA5205">
              <w:rPr>
                <w:rFonts w:cs="Times New Roman"/>
                <w:sz w:val="22"/>
                <w:szCs w:val="22"/>
              </w:rPr>
              <w:t xml:space="preserve">układu polsko-rumuńskiego (III 1921), </w:t>
            </w:r>
            <w:r w:rsidRPr="00EA5205">
              <w:rPr>
                <w:rFonts w:cs="Times New Roman"/>
                <w:sz w:val="22"/>
                <w:szCs w:val="22"/>
              </w:rPr>
              <w:t>traktatu polsko</w:t>
            </w:r>
            <w:r w:rsidR="00CF78BE" w:rsidRPr="00EA5205">
              <w:rPr>
                <w:rFonts w:cs="Times New Roman"/>
                <w:sz w:val="22"/>
                <w:szCs w:val="22"/>
              </w:rPr>
              <w:t>-</w:t>
            </w:r>
            <w:r w:rsidRPr="00EA5205">
              <w:rPr>
                <w:rFonts w:cs="Times New Roman"/>
                <w:sz w:val="22"/>
                <w:szCs w:val="22"/>
              </w:rPr>
              <w:t>radzieckiego o nieagresji (1932), polsko</w:t>
            </w:r>
            <w:r w:rsidR="00CF78BE" w:rsidRPr="00EA5205">
              <w:rPr>
                <w:rFonts w:cs="Times New Roman"/>
                <w:sz w:val="22"/>
                <w:szCs w:val="22"/>
              </w:rPr>
              <w:t>-</w:t>
            </w:r>
            <w:r w:rsidRPr="00EA5205">
              <w:rPr>
                <w:rFonts w:cs="Times New Roman"/>
                <w:sz w:val="22"/>
                <w:szCs w:val="22"/>
              </w:rPr>
              <w:t>niemieckiej deklaracji o niestosowaniu przemocy (1934)</w:t>
            </w:r>
          </w:p>
          <w:p w14:paraId="60C91D4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postać Józefa Beck</w:t>
            </w:r>
            <w:r w:rsidRPr="00EA5205">
              <w:rPr>
                <w:rFonts w:eastAsia="Calibri" w:cs="Times New Roman"/>
                <w:kern w:val="0"/>
                <w:sz w:val="22"/>
                <w:szCs w:val="22"/>
                <w:lang w:eastAsia="pl-PL" w:bidi="ar-SA"/>
              </w:rPr>
              <w:t>a</w:t>
            </w:r>
          </w:p>
          <w:p w14:paraId="1E7643B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stosunek </w:t>
            </w:r>
            <w:r w:rsidR="00CF78BE" w:rsidRPr="00EA5205">
              <w:rPr>
                <w:rFonts w:cs="Times New Roman"/>
                <w:sz w:val="22"/>
                <w:szCs w:val="22"/>
              </w:rPr>
              <w:lastRenderedPageBreak/>
              <w:t xml:space="preserve">państw sąsiednich </w:t>
            </w:r>
            <w:r w:rsidR="00CF78BE"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 xml:space="preserve">do II </w:t>
            </w:r>
            <w:r w:rsidRPr="00EA5205">
              <w:rPr>
                <w:rFonts w:cs="Times New Roman"/>
                <w:spacing w:val="-2"/>
                <w:kern w:val="24"/>
                <w:sz w:val="22"/>
                <w:szCs w:val="22"/>
              </w:rPr>
              <w:t>Rzeczypospolitej</w:t>
            </w:r>
          </w:p>
          <w:p w14:paraId="3A11233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stosunki polsko</w:t>
            </w:r>
            <w:r w:rsidR="00CF78BE" w:rsidRPr="00EA5205">
              <w:rPr>
                <w:rFonts w:cs="Times New Roman"/>
                <w:sz w:val="22"/>
                <w:szCs w:val="22"/>
              </w:rPr>
              <w:t>-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>radzieckie i polsko</w:t>
            </w:r>
            <w:r w:rsidR="00CF78BE" w:rsidRPr="00EA5205">
              <w:rPr>
                <w:rFonts w:cs="Times New Roman"/>
                <w:sz w:val="22"/>
                <w:szCs w:val="22"/>
              </w:rPr>
              <w:t>-</w:t>
            </w:r>
            <w:r w:rsidR="00CF78BE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>niemieckie w</w:t>
            </w:r>
            <w:r w:rsidR="00CF78BE" w:rsidRPr="00EA5205">
              <w:rPr>
                <w:rFonts w:cs="Times New Roman"/>
                <w:sz w:val="22"/>
                <w:szCs w:val="22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0DD5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0B8C6D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 znaczenie </w:t>
            </w:r>
            <w:r w:rsidR="00263540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terminu </w:t>
            </w:r>
            <w:r w:rsidR="00CF78BE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Międzymorze</w:t>
            </w:r>
          </w:p>
          <w:p w14:paraId="7BB2388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263540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układu </w:t>
            </w:r>
            <w:r w:rsidR="00176B6C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w Rapallo (1922), układu w Locarno (1925)</w:t>
            </w:r>
          </w:p>
          <w:p w14:paraId="7F301D1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koncepcję Józefa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Piłsudskiego dotyczącą</w:t>
            </w:r>
            <w:r w:rsidRPr="00EA5205">
              <w:rPr>
                <w:rFonts w:cs="Times New Roman"/>
                <w:sz w:val="22"/>
                <w:szCs w:val="22"/>
              </w:rPr>
              <w:t xml:space="preserve"> pr</w:t>
            </w:r>
            <w:r w:rsidR="00F90E84" w:rsidRPr="00EA5205">
              <w:rPr>
                <w:rFonts w:cs="Times New Roman"/>
                <w:sz w:val="22"/>
                <w:szCs w:val="22"/>
              </w:rPr>
              <w:t xml:space="preserve">owadzenia polityki </w:t>
            </w:r>
            <w:r w:rsidR="00F90E84"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 xml:space="preserve">zagranicznej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i przykłady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26354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jej realizacji</w:t>
            </w:r>
          </w:p>
          <w:p w14:paraId="73D9BBA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ideę Międzymorza </w:t>
            </w:r>
            <w:r w:rsidR="0026354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 wyjaśnia przyczyny jej niepowodzenia</w:t>
            </w:r>
          </w:p>
          <w:p w14:paraId="0301A31C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lastRenderedPageBreak/>
              <w:t>–</w:t>
            </w:r>
            <w:r w:rsidR="00263540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wskazuje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zagrożenia,</w:t>
            </w:r>
            <w:r w:rsidRPr="00EA5205">
              <w:rPr>
                <w:rFonts w:cs="Times New Roman"/>
                <w:sz w:val="22"/>
                <w:szCs w:val="22"/>
              </w:rPr>
              <w:t xml:space="preserve"> jakie stwarzały dla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Polsk</w:t>
            </w:r>
            <w:r w:rsidR="00263540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i układy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z Rapallo</w:t>
            </w:r>
            <w:r w:rsidRPr="00EA5205">
              <w:rPr>
                <w:rFonts w:cs="Times New Roman"/>
                <w:sz w:val="22"/>
                <w:szCs w:val="22"/>
              </w:rPr>
              <w:t xml:space="preserve"> i Locarno</w:t>
            </w:r>
          </w:p>
          <w:p w14:paraId="70DB12C1" w14:textId="77777777" w:rsidR="00155C43" w:rsidRPr="00EA5205" w:rsidRDefault="00155C43" w:rsidP="0026354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263540" w:rsidRPr="00EA5205">
              <w:rPr>
                <w:rFonts w:cs="Times New Roman"/>
                <w:sz w:val="22"/>
                <w:szCs w:val="22"/>
              </w:rPr>
              <w:t xml:space="preserve">opisuje polską </w:t>
            </w:r>
            <w:r w:rsidRPr="00EA5205">
              <w:rPr>
                <w:rFonts w:cs="Times New Roman"/>
                <w:sz w:val="22"/>
                <w:szCs w:val="22"/>
              </w:rPr>
              <w:t>politykę zagraniczn</w:t>
            </w:r>
            <w:r w:rsidR="00263540" w:rsidRPr="00EA5205">
              <w:rPr>
                <w:rFonts w:cs="Times New Roman"/>
                <w:sz w:val="22"/>
                <w:szCs w:val="22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B6F0D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779016B8" w14:textId="77777777" w:rsidR="00263540" w:rsidRPr="00EA5205" w:rsidRDefault="00263540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terminu wojna prewencyjna</w:t>
            </w:r>
          </w:p>
          <w:p w14:paraId="6DC4783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jaki wpływ na pozycję międzynarodową Polski miały układy w Rapallo i Locarno</w:t>
            </w:r>
          </w:p>
          <w:p w14:paraId="2545D5D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wyjaśnia, jaki wpływ na pozycję międzynarodową Polski miały polsko</w:t>
            </w:r>
            <w:r w:rsidR="002E4917" w:rsidRPr="00EA5205">
              <w:rPr>
                <w:rFonts w:cs="Times New Roman"/>
                <w:sz w:val="22"/>
                <w:szCs w:val="22"/>
              </w:rPr>
              <w:t>-</w:t>
            </w:r>
            <w:r w:rsidR="002E4917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 xml:space="preserve">radziecki traktat </w:t>
            </w:r>
            <w:r w:rsidR="002E4917" w:rsidRPr="00EA5205">
              <w:rPr>
                <w:rFonts w:cs="Times New Roman"/>
                <w:sz w:val="22"/>
                <w:szCs w:val="22"/>
              </w:rPr>
              <w:br/>
              <w:t>o nieagresji i</w:t>
            </w:r>
            <w:r w:rsidRPr="00EA5205">
              <w:rPr>
                <w:rFonts w:cs="Times New Roman"/>
                <w:sz w:val="22"/>
                <w:szCs w:val="22"/>
              </w:rPr>
              <w:t xml:space="preserve"> polsko</w:t>
            </w:r>
            <w:r w:rsidR="002E4917" w:rsidRPr="00EA5205">
              <w:rPr>
                <w:rFonts w:cs="Times New Roman"/>
                <w:sz w:val="22"/>
                <w:szCs w:val="22"/>
              </w:rPr>
              <w:t>-</w:t>
            </w:r>
            <w:r w:rsidR="002E4917" w:rsidRPr="00EA5205">
              <w:rPr>
                <w:rFonts w:cs="Times New Roman"/>
                <w:sz w:val="22"/>
                <w:szCs w:val="22"/>
              </w:rPr>
              <w:br/>
            </w:r>
            <w:r w:rsidR="002E4917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-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niemiecka deklaracja</w:t>
            </w:r>
            <w:r w:rsidRPr="00EA5205">
              <w:rPr>
                <w:rFonts w:cs="Times New Roman"/>
                <w:sz w:val="22"/>
                <w:szCs w:val="22"/>
              </w:rPr>
              <w:t xml:space="preserve"> o niestosowaniu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6191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5909D9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ocenia pozycję </w:t>
            </w:r>
            <w:r w:rsidR="00C67ECA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 na arenie międzynarodowej</w:t>
            </w:r>
          </w:p>
          <w:p w14:paraId="77FA803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55C43" w:rsidRPr="00EA5205" w14:paraId="06B8EFC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F37EF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10. Polska </w:t>
            </w:r>
            <w:r w:rsidRPr="00EA5205">
              <w:rPr>
                <w:rFonts w:cs="Times New Roman"/>
                <w:sz w:val="22"/>
                <w:szCs w:val="22"/>
              </w:rPr>
              <w:br/>
              <w:t>w przededniu II wojny światowej</w:t>
            </w:r>
          </w:p>
          <w:p w14:paraId="6B59CF08" w14:textId="35C12519" w:rsidR="00B01DB3" w:rsidRPr="00EA5205" w:rsidRDefault="00B01DB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8510D" w14:textId="77777777" w:rsidR="00155C43" w:rsidRPr="00EA5205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Zajęcie Zaolzia</w:t>
            </w:r>
          </w:p>
          <w:p w14:paraId="0FFA5656" w14:textId="77777777" w:rsidR="00155C43" w:rsidRPr="00EA5205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Niemieckie żądania wobec Polski</w:t>
            </w:r>
          </w:p>
          <w:p w14:paraId="11CEE967" w14:textId="77777777" w:rsidR="00155C43" w:rsidRPr="00EA5205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Sojusz </w:t>
            </w:r>
            <w:r w:rsidRPr="00EA5205">
              <w:rPr>
                <w:rFonts w:cs="Times New Roman"/>
                <w:sz w:val="22"/>
                <w:szCs w:val="22"/>
              </w:rPr>
              <w:br/>
              <w:t xml:space="preserve">z Wielką Brytanią </w:t>
            </w:r>
            <w:r w:rsidRPr="00EA5205">
              <w:rPr>
                <w:rFonts w:cs="Times New Roman"/>
                <w:sz w:val="22"/>
                <w:szCs w:val="22"/>
              </w:rPr>
              <w:br/>
              <w:t>i Francją</w:t>
            </w:r>
          </w:p>
          <w:p w14:paraId="49DCC4D2" w14:textId="77777777" w:rsidR="00155C43" w:rsidRPr="00EA5205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Pakt Ribbentrop–</w:t>
            </w:r>
            <w:r w:rsidRPr="00EA5205">
              <w:rPr>
                <w:rFonts w:cs="Times New Roman"/>
                <w:sz w:val="22"/>
                <w:szCs w:val="22"/>
              </w:rPr>
              <w:br/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932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47559B2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000EE0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paktu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Ribbentrop–Mołotow</w:t>
            </w:r>
            <w:r w:rsidR="00000EE0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000EE0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 xml:space="preserve">(23 VIII 1939),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polsko</w:t>
            </w:r>
            <w:r w:rsidR="00000EE0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-</w:t>
            </w:r>
            <w:r w:rsidR="00000EE0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 xml:space="preserve">brytyjskiego sojuszu 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polityczno</w:t>
            </w:r>
            <w:r w:rsidR="00000EE0"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-</w:t>
            </w:r>
            <w:r w:rsidRPr="00EA5205">
              <w:rPr>
                <w:rFonts w:cs="Times New Roman"/>
                <w:spacing w:val="-12"/>
                <w:kern w:val="24"/>
                <w:sz w:val="22"/>
                <w:szCs w:val="22"/>
              </w:rPr>
              <w:t>wojskowego</w:t>
            </w:r>
            <w:r w:rsidRPr="00EA5205">
              <w:rPr>
                <w:rFonts w:cs="Times New Roman"/>
                <w:sz w:val="22"/>
                <w:szCs w:val="22"/>
              </w:rPr>
              <w:t xml:space="preserve"> (25 VIII 1939)</w:t>
            </w:r>
          </w:p>
          <w:p w14:paraId="3A2E32C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wskazuje na mapie obszary, które </w:t>
            </w:r>
            <w:r w:rsidR="004E38D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na mocy paktu</w:t>
            </w:r>
          </w:p>
          <w:p w14:paraId="195E2587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Ribbentrop–Mołotow</w:t>
            </w:r>
            <w:r w:rsidRPr="00EA5205">
              <w:rPr>
                <w:rFonts w:cs="Times New Roman"/>
                <w:sz w:val="22"/>
                <w:szCs w:val="22"/>
              </w:rPr>
              <w:t xml:space="preserve"> miały przypaść </w:t>
            </w:r>
            <w:r w:rsidR="004E38DE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III Rzeszy i ZSRS</w:t>
            </w:r>
          </w:p>
          <w:p w14:paraId="4BD278D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pacing w:val="-10"/>
                <w:sz w:val="22"/>
                <w:szCs w:val="22"/>
              </w:rPr>
              <w:t xml:space="preserve">– przedstawia </w:t>
            </w:r>
            <w:r w:rsidRPr="00EA5205">
              <w:rPr>
                <w:rFonts w:cs="Times New Roman"/>
                <w:spacing w:val="-10"/>
                <w:kern w:val="24"/>
                <w:sz w:val="22"/>
                <w:szCs w:val="22"/>
              </w:rPr>
              <w:t>żądania,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jakie III Rzesza</w:t>
            </w:r>
            <w:r w:rsidRPr="00EA5205">
              <w:rPr>
                <w:rFonts w:cs="Times New Roman"/>
                <w:sz w:val="22"/>
                <w:szCs w:val="22"/>
              </w:rPr>
              <w:t xml:space="preserve"> wysunęła </w:t>
            </w:r>
            <w:r w:rsidRPr="00EA5205">
              <w:rPr>
                <w:rFonts w:cs="Times New Roman"/>
                <w:kern w:val="24"/>
                <w:sz w:val="22"/>
                <w:szCs w:val="22"/>
              </w:rPr>
              <w:t>wobec Polski w 1938 r.</w:t>
            </w:r>
          </w:p>
          <w:p w14:paraId="6472D74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wymienia postanowienia paktu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Ribbentrop–Mołotow</w:t>
            </w:r>
          </w:p>
          <w:p w14:paraId="24B98C5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9E5BB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16FF280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wyjaśnia znaczenie terminów: eksterytorialność</w:t>
            </w:r>
          </w:p>
          <w:p w14:paraId="55AE659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E241D9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zajęcia Zaolzia przez Polskę (2 X 1938), polsko–brytyjskich gwarancji </w:t>
            </w:r>
            <w:r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pomocy w razie ataku</w:t>
            </w:r>
            <w:r w:rsidRPr="00EA5205">
              <w:rPr>
                <w:rFonts w:cs="Times New Roman"/>
                <w:sz w:val="22"/>
                <w:szCs w:val="22"/>
              </w:rPr>
              <w:t xml:space="preserve"> Niemiec (IV 1939), wypow</w:t>
            </w:r>
            <w:r w:rsidR="00E241D9" w:rsidRPr="00EA5205">
              <w:rPr>
                <w:rFonts w:cs="Times New Roman"/>
                <w:sz w:val="22"/>
                <w:szCs w:val="22"/>
              </w:rPr>
              <w:t xml:space="preserve">iedzenia </w:t>
            </w:r>
            <w:r w:rsidR="00E241D9" w:rsidRPr="00EA5205">
              <w:rPr>
                <w:rFonts w:cs="Times New Roman"/>
                <w:spacing w:val="-4"/>
                <w:kern w:val="24"/>
                <w:sz w:val="22"/>
                <w:szCs w:val="22"/>
              </w:rPr>
              <w:t>przez Niemcy deklaracji</w:t>
            </w:r>
          </w:p>
          <w:p w14:paraId="1E7C0050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o niestosowaniu przemocy z Polską (IV 1939)</w:t>
            </w:r>
          </w:p>
          <w:p w14:paraId="1624C838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identyfikuje postacie</w:t>
            </w:r>
            <w:r w:rsidR="00E241D9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Joachima von Ribbentropa, Wiaczesława Mołotowa</w:t>
            </w:r>
            <w:r w:rsidR="00E241D9" w:rsidRPr="00EA5205">
              <w:rPr>
                <w:rFonts w:cs="Times New Roman"/>
                <w:sz w:val="22"/>
                <w:szCs w:val="22"/>
              </w:rPr>
              <w:t>, Józefa Becka</w:t>
            </w:r>
          </w:p>
          <w:p w14:paraId="1C21C6F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</w:t>
            </w:r>
            <w:r w:rsidR="00E241D9" w:rsidRPr="00EA5205">
              <w:rPr>
                <w:rFonts w:cs="Times New Roman"/>
                <w:sz w:val="22"/>
                <w:szCs w:val="22"/>
              </w:rPr>
              <w:t xml:space="preserve">wskazuje na mapie </w:t>
            </w:r>
            <w:r w:rsidR="00E241D9"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 xml:space="preserve">Zaolzie, tzw.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„korytarz”</w:t>
            </w:r>
          </w:p>
          <w:p w14:paraId="56D9C0AD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omawia </w:t>
            </w:r>
            <w:r w:rsidR="00E241D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postawę władz </w:t>
            </w:r>
            <w:r w:rsidR="00E241D9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II Rzeczypospolitej wobec żądań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>niemieckich</w:t>
            </w:r>
          </w:p>
          <w:p w14:paraId="7AC17E5E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jakie znaczenie dla Polski miało zawarcie paktu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CDF6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34FF5346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zna daty</w:t>
            </w:r>
            <w:r w:rsidR="00C54B30" w:rsidRPr="00EA5205">
              <w:rPr>
                <w:rFonts w:cs="Times New Roman"/>
                <w:sz w:val="22"/>
                <w:szCs w:val="22"/>
              </w:rPr>
              <w:t>:</w:t>
            </w:r>
            <w:r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C54B30" w:rsidRPr="00EA5205">
              <w:rPr>
                <w:rFonts w:cs="Times New Roman"/>
                <w:sz w:val="22"/>
                <w:szCs w:val="22"/>
              </w:rPr>
              <w:t xml:space="preserve">przedstawienia </w:t>
            </w:r>
            <w:r w:rsidR="00C54B30" w:rsidRPr="00EA5205">
              <w:rPr>
                <w:rFonts w:cs="Times New Roman"/>
                <w:sz w:val="22"/>
                <w:szCs w:val="22"/>
              </w:rPr>
              <w:br/>
              <w:t xml:space="preserve">po raz pierwszy propozycji tzw. ostatecznego uregulowania spraw spornych między Polską a Niemcami (X 1938), </w:t>
            </w:r>
            <w:r w:rsidRPr="00EA5205">
              <w:rPr>
                <w:rFonts w:cs="Times New Roman"/>
                <w:sz w:val="22"/>
                <w:szCs w:val="22"/>
              </w:rPr>
              <w:t xml:space="preserve">przedstawienia po raz ostatni propozycji tzw. ostatecznego uregulowania spraw spornych między Polską a Niemcami (III </w:t>
            </w:r>
            <w:r w:rsidR="00C54B30" w:rsidRPr="00EA5205">
              <w:rPr>
                <w:rFonts w:cs="Times New Roman"/>
                <w:sz w:val="22"/>
                <w:szCs w:val="22"/>
              </w:rPr>
              <w:t>1939), przemówienia sejmowego Józefa</w:t>
            </w:r>
            <w:r w:rsidRPr="00EA5205">
              <w:rPr>
                <w:rFonts w:cs="Times New Roman"/>
                <w:sz w:val="22"/>
                <w:szCs w:val="22"/>
              </w:rPr>
              <w:t xml:space="preserve"> Becka (5 V 1939)</w:t>
            </w:r>
          </w:p>
          <w:p w14:paraId="422A767A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w jakich okolicznościach nastąpiło włączenie Zaolzia do </w:t>
            </w:r>
            <w:r w:rsidR="00C54B30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II Rzeczypospolitej</w:t>
            </w:r>
          </w:p>
          <w:p w14:paraId="720FFC2F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</w:t>
            </w:r>
            <w:r w:rsidR="00C54B30" w:rsidRPr="00EA5205">
              <w:rPr>
                <w:rFonts w:cs="Times New Roman"/>
                <w:sz w:val="22"/>
                <w:szCs w:val="22"/>
              </w:rPr>
              <w:t xml:space="preserve"> wyjaśnia</w:t>
            </w:r>
            <w:r w:rsidRPr="00EA5205">
              <w:rPr>
                <w:rFonts w:cs="Times New Roman"/>
                <w:sz w:val="22"/>
                <w:szCs w:val="22"/>
              </w:rPr>
              <w:t xml:space="preserve">, jakie cele przyświecały polityce zagranicznej Wielkiej </w:t>
            </w:r>
            <w:r w:rsidRPr="00EA5205">
              <w:rPr>
                <w:rFonts w:cs="Times New Roman"/>
                <w:sz w:val="22"/>
                <w:szCs w:val="22"/>
              </w:rPr>
              <w:lastRenderedPageBreak/>
              <w:t xml:space="preserve">Brytanii i Francji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wobec Polski w 1939 r.</w:t>
            </w:r>
          </w:p>
          <w:p w14:paraId="6A4A9D6B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przedstawia okoliczności zawarcia paktu Ribbentrop–</w:t>
            </w:r>
            <w:r w:rsidR="00C54B30" w:rsidRPr="00EA5205">
              <w:rPr>
                <w:rFonts w:cs="Times New Roman"/>
                <w:sz w:val="22"/>
                <w:szCs w:val="22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605EF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lastRenderedPageBreak/>
              <w:t>Uczeń:</w:t>
            </w:r>
          </w:p>
          <w:p w14:paraId="6F9E8986" w14:textId="77777777" w:rsidR="00C54B30" w:rsidRPr="00EA5205" w:rsidRDefault="00C54B30" w:rsidP="00C54B3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przedstawia przyczyny </w:t>
            </w:r>
            <w:r w:rsidR="00370BE3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>konfliktu polsko-</w:t>
            </w:r>
            <w:r w:rsidR="00370BE3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>czechosłowackiego o Zaolzie</w:t>
            </w:r>
          </w:p>
          <w:p w14:paraId="300EC281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charakteryzuje relacje polsko</w:t>
            </w:r>
            <w:r w:rsidR="001612BF" w:rsidRPr="00EA5205">
              <w:rPr>
                <w:rFonts w:cs="Times New Roman"/>
                <w:sz w:val="22"/>
                <w:szCs w:val="22"/>
              </w:rPr>
              <w:t>-</w:t>
            </w:r>
            <w:r w:rsidR="001612BF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>brytyjskie i polsko</w:t>
            </w:r>
            <w:r w:rsidR="001612BF" w:rsidRPr="00EA5205">
              <w:rPr>
                <w:rFonts w:cs="Times New Roman"/>
                <w:sz w:val="22"/>
                <w:szCs w:val="22"/>
              </w:rPr>
              <w:t>-</w:t>
            </w:r>
            <w:r w:rsidR="001612BF" w:rsidRPr="00EA5205">
              <w:rPr>
                <w:rFonts w:cs="Times New Roman"/>
                <w:sz w:val="22"/>
                <w:szCs w:val="22"/>
              </w:rPr>
              <w:br/>
              <w:t>-</w:t>
            </w:r>
            <w:r w:rsidRPr="00EA5205">
              <w:rPr>
                <w:rFonts w:cs="Times New Roman"/>
                <w:sz w:val="22"/>
                <w:szCs w:val="22"/>
              </w:rPr>
              <w:t xml:space="preserve">francuskie </w:t>
            </w:r>
            <w:r w:rsidR="001612B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w przededniu </w:t>
            </w:r>
            <w:r w:rsidR="001612BF" w:rsidRPr="00EA5205">
              <w:rPr>
                <w:rFonts w:cs="Times New Roman"/>
                <w:sz w:val="22"/>
                <w:szCs w:val="22"/>
              </w:rPr>
              <w:br/>
            </w:r>
            <w:r w:rsidRPr="00EA5205">
              <w:rPr>
                <w:rFonts w:cs="Times New Roman"/>
                <w:sz w:val="22"/>
                <w:szCs w:val="22"/>
              </w:rPr>
              <w:t xml:space="preserve">II wojny światowej </w:t>
            </w:r>
          </w:p>
          <w:p w14:paraId="4148AD33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 xml:space="preserve">– wyjaśnia, jaki </w:t>
            </w:r>
            <w:r w:rsidRPr="00EA5205">
              <w:rPr>
                <w:rFonts w:cs="Times New Roman"/>
                <w:spacing w:val="-8"/>
                <w:kern w:val="24"/>
                <w:sz w:val="22"/>
                <w:szCs w:val="22"/>
              </w:rPr>
              <w:t>wpływ miały brytyjskie</w:t>
            </w:r>
            <w:r w:rsidR="001612BF" w:rsidRPr="00EA5205">
              <w:rPr>
                <w:rFonts w:cs="Times New Roman"/>
                <w:sz w:val="22"/>
                <w:szCs w:val="22"/>
              </w:rPr>
              <w:t xml:space="preserve"> </w:t>
            </w:r>
            <w:r w:rsidR="001612BF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 xml:space="preserve">i francuskie </w:t>
            </w:r>
            <w:r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gwa</w:t>
            </w:r>
            <w:r w:rsidR="00370BE3" w:rsidRPr="00EA5205">
              <w:rPr>
                <w:rFonts w:cs="Times New Roman"/>
                <w:spacing w:val="-6"/>
                <w:kern w:val="24"/>
                <w:sz w:val="22"/>
                <w:szCs w:val="22"/>
              </w:rPr>
              <w:t>rancje</w:t>
            </w:r>
            <w:r w:rsidR="00370BE3" w:rsidRPr="00EA5205">
              <w:rPr>
                <w:rFonts w:cs="Times New Roman"/>
                <w:sz w:val="22"/>
                <w:szCs w:val="22"/>
              </w:rPr>
              <w:t xml:space="preserve"> dla Polski na politykę Adolfa</w:t>
            </w:r>
            <w:r w:rsidRPr="00EA5205">
              <w:rPr>
                <w:rFonts w:cs="Times New Roman"/>
                <w:sz w:val="22"/>
                <w:szCs w:val="22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4B4E" w14:textId="77777777" w:rsidR="00155C43" w:rsidRPr="00EA5205" w:rsidRDefault="00155C43" w:rsidP="00A2533D">
            <w:pPr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Uczeń:</w:t>
            </w:r>
          </w:p>
          <w:p w14:paraId="773AB7A4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postawę rządu polskiego wobec problemu Zaolzia</w:t>
            </w:r>
          </w:p>
          <w:p w14:paraId="22A3F349" w14:textId="77777777" w:rsidR="00155C43" w:rsidRPr="00EA5205" w:rsidRDefault="00155C43" w:rsidP="00A2533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EA5205">
              <w:rPr>
                <w:rFonts w:cs="Times New Roman"/>
                <w:sz w:val="22"/>
                <w:szCs w:val="22"/>
              </w:rPr>
              <w:t>– ocenia postawę społeczeństwa pol</w:t>
            </w:r>
            <w:r w:rsidR="001612BF" w:rsidRPr="00EA5205">
              <w:rPr>
                <w:rFonts w:cs="Times New Roman"/>
                <w:sz w:val="22"/>
                <w:szCs w:val="22"/>
              </w:rPr>
              <w:t>skiego wobec żądań niemieckich</w:t>
            </w:r>
          </w:p>
        </w:tc>
      </w:tr>
      <w:tr w:rsidR="00155C43" w:rsidRPr="00EA5205" w14:paraId="7371795D" w14:textId="7777777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14:paraId="66A217A1" w14:textId="77777777" w:rsidR="00155C43" w:rsidRPr="00EA5205" w:rsidRDefault="00155C43" w:rsidP="007F28F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6349EAFB" w14:textId="77777777" w:rsidR="006E7F2B" w:rsidRPr="00EA5205" w:rsidRDefault="006E7F2B">
      <w:pPr>
        <w:rPr>
          <w:rFonts w:cs="Times New Roman"/>
          <w:sz w:val="22"/>
          <w:szCs w:val="22"/>
        </w:rPr>
      </w:pPr>
    </w:p>
    <w:sectPr w:rsidR="006E7F2B" w:rsidRPr="00EA5205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230B" w14:textId="77777777" w:rsidR="00F8375D" w:rsidRDefault="00F8375D" w:rsidP="00495CA6">
      <w:r>
        <w:separator/>
      </w:r>
    </w:p>
  </w:endnote>
  <w:endnote w:type="continuationSeparator" w:id="0">
    <w:p w14:paraId="4AF13D04" w14:textId="77777777" w:rsidR="00F8375D" w:rsidRDefault="00F8375D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5280B" w14:textId="77777777" w:rsidR="006809FC" w:rsidRDefault="006809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00F27">
      <w:rPr>
        <w:noProof/>
      </w:rPr>
      <w:t>44</w:t>
    </w:r>
    <w:r>
      <w:fldChar w:fldCharType="end"/>
    </w:r>
  </w:p>
  <w:p w14:paraId="6F6DFA92" w14:textId="77777777" w:rsidR="006809FC" w:rsidRDefault="00680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3811" w14:textId="77777777" w:rsidR="00F8375D" w:rsidRDefault="00F8375D" w:rsidP="00495CA6">
      <w:r>
        <w:separator/>
      </w:r>
    </w:p>
  </w:footnote>
  <w:footnote w:type="continuationSeparator" w:id="0">
    <w:p w14:paraId="7F0B9037" w14:textId="77777777" w:rsidR="00F8375D" w:rsidRDefault="00F8375D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0E6E8F"/>
    <w:multiLevelType w:val="multilevel"/>
    <w:tmpl w:val="37C6165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285281">
    <w:abstractNumId w:val="19"/>
  </w:num>
  <w:num w:numId="2" w16cid:durableId="484516244">
    <w:abstractNumId w:val="2"/>
  </w:num>
  <w:num w:numId="3" w16cid:durableId="212082612">
    <w:abstractNumId w:val="9"/>
  </w:num>
  <w:num w:numId="4" w16cid:durableId="801658682">
    <w:abstractNumId w:val="33"/>
  </w:num>
  <w:num w:numId="5" w16cid:durableId="1705520895">
    <w:abstractNumId w:val="13"/>
  </w:num>
  <w:num w:numId="6" w16cid:durableId="1286500361">
    <w:abstractNumId w:val="0"/>
  </w:num>
  <w:num w:numId="7" w16cid:durableId="1794979365">
    <w:abstractNumId w:val="43"/>
  </w:num>
  <w:num w:numId="8" w16cid:durableId="956177601">
    <w:abstractNumId w:val="3"/>
  </w:num>
  <w:num w:numId="9" w16cid:durableId="1874689331">
    <w:abstractNumId w:val="20"/>
  </w:num>
  <w:num w:numId="10" w16cid:durableId="548303810">
    <w:abstractNumId w:val="29"/>
  </w:num>
  <w:num w:numId="11" w16cid:durableId="775053969">
    <w:abstractNumId w:val="22"/>
  </w:num>
  <w:num w:numId="12" w16cid:durableId="805393136">
    <w:abstractNumId w:val="30"/>
  </w:num>
  <w:num w:numId="13" w16cid:durableId="923996309">
    <w:abstractNumId w:val="4"/>
  </w:num>
  <w:num w:numId="14" w16cid:durableId="1057044976">
    <w:abstractNumId w:val="6"/>
  </w:num>
  <w:num w:numId="15" w16cid:durableId="741172230">
    <w:abstractNumId w:val="15"/>
  </w:num>
  <w:num w:numId="16" w16cid:durableId="1154833789">
    <w:abstractNumId w:val="28"/>
  </w:num>
  <w:num w:numId="17" w16cid:durableId="2058355165">
    <w:abstractNumId w:val="36"/>
  </w:num>
  <w:num w:numId="18" w16cid:durableId="832918231">
    <w:abstractNumId w:val="14"/>
  </w:num>
  <w:num w:numId="19" w16cid:durableId="1732002528">
    <w:abstractNumId w:val="44"/>
  </w:num>
  <w:num w:numId="20" w16cid:durableId="2023893890">
    <w:abstractNumId w:val="27"/>
  </w:num>
  <w:num w:numId="21" w16cid:durableId="409159258">
    <w:abstractNumId w:val="1"/>
  </w:num>
  <w:num w:numId="22" w16cid:durableId="1985625767">
    <w:abstractNumId w:val="37"/>
  </w:num>
  <w:num w:numId="23" w16cid:durableId="557740866">
    <w:abstractNumId w:val="48"/>
  </w:num>
  <w:num w:numId="24" w16cid:durableId="1031761700">
    <w:abstractNumId w:val="25"/>
  </w:num>
  <w:num w:numId="25" w16cid:durableId="179702414">
    <w:abstractNumId w:val="52"/>
  </w:num>
  <w:num w:numId="26" w16cid:durableId="1129517375">
    <w:abstractNumId w:val="12"/>
  </w:num>
  <w:num w:numId="27" w16cid:durableId="1253658728">
    <w:abstractNumId w:val="34"/>
  </w:num>
  <w:num w:numId="28" w16cid:durableId="637537027">
    <w:abstractNumId w:val="41"/>
  </w:num>
  <w:num w:numId="29" w16cid:durableId="2132892794">
    <w:abstractNumId w:val="47"/>
  </w:num>
  <w:num w:numId="30" w16cid:durableId="1767530404">
    <w:abstractNumId w:val="42"/>
  </w:num>
  <w:num w:numId="31" w16cid:durableId="872840684">
    <w:abstractNumId w:val="18"/>
  </w:num>
  <w:num w:numId="32" w16cid:durableId="1748185578">
    <w:abstractNumId w:val="50"/>
  </w:num>
  <w:num w:numId="33" w16cid:durableId="596642072">
    <w:abstractNumId w:val="24"/>
  </w:num>
  <w:num w:numId="34" w16cid:durableId="1552886950">
    <w:abstractNumId w:val="11"/>
  </w:num>
  <w:num w:numId="35" w16cid:durableId="1688410731">
    <w:abstractNumId w:val="5"/>
  </w:num>
  <w:num w:numId="36" w16cid:durableId="750854861">
    <w:abstractNumId w:val="23"/>
  </w:num>
  <w:num w:numId="37" w16cid:durableId="670985313">
    <w:abstractNumId w:val="45"/>
  </w:num>
  <w:num w:numId="38" w16cid:durableId="1133980899">
    <w:abstractNumId w:val="35"/>
  </w:num>
  <w:num w:numId="39" w16cid:durableId="1383749065">
    <w:abstractNumId w:val="51"/>
  </w:num>
  <w:num w:numId="40" w16cid:durableId="1947881987">
    <w:abstractNumId w:val="16"/>
  </w:num>
  <w:num w:numId="41" w16cid:durableId="1211334337">
    <w:abstractNumId w:val="8"/>
  </w:num>
  <w:num w:numId="42" w16cid:durableId="2007661370">
    <w:abstractNumId w:val="38"/>
  </w:num>
  <w:num w:numId="43" w16cid:durableId="1329136570">
    <w:abstractNumId w:val="21"/>
  </w:num>
  <w:num w:numId="44" w16cid:durableId="1379620597">
    <w:abstractNumId w:val="31"/>
  </w:num>
  <w:num w:numId="45" w16cid:durableId="1291477264">
    <w:abstractNumId w:val="7"/>
  </w:num>
  <w:num w:numId="46" w16cid:durableId="1370491846">
    <w:abstractNumId w:val="49"/>
  </w:num>
  <w:num w:numId="47" w16cid:durableId="886840091">
    <w:abstractNumId w:val="40"/>
  </w:num>
  <w:num w:numId="48" w16cid:durableId="1604612973">
    <w:abstractNumId w:val="39"/>
  </w:num>
  <w:num w:numId="49" w16cid:durableId="1510219287">
    <w:abstractNumId w:val="10"/>
  </w:num>
  <w:num w:numId="50" w16cid:durableId="1565145087">
    <w:abstractNumId w:val="32"/>
  </w:num>
  <w:num w:numId="51" w16cid:durableId="464935011">
    <w:abstractNumId w:val="17"/>
  </w:num>
  <w:num w:numId="52" w16cid:durableId="585654494">
    <w:abstractNumId w:val="26"/>
  </w:num>
  <w:num w:numId="53" w16cid:durableId="1097749901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12B"/>
    <w:rsid w:val="00000EE0"/>
    <w:rsid w:val="000041FF"/>
    <w:rsid w:val="00005125"/>
    <w:rsid w:val="00005AAB"/>
    <w:rsid w:val="00007BAD"/>
    <w:rsid w:val="00012726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A6C82"/>
    <w:rsid w:val="000A7DFF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619D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7BD"/>
    <w:rsid w:val="00106D65"/>
    <w:rsid w:val="00107CAE"/>
    <w:rsid w:val="00110557"/>
    <w:rsid w:val="00111A32"/>
    <w:rsid w:val="0011212F"/>
    <w:rsid w:val="001125F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05AE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02B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177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5F3A"/>
    <w:rsid w:val="001869B2"/>
    <w:rsid w:val="001877F6"/>
    <w:rsid w:val="00190DD0"/>
    <w:rsid w:val="001945D3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58E"/>
    <w:rsid w:val="001C0E8F"/>
    <w:rsid w:val="001C1950"/>
    <w:rsid w:val="001C5711"/>
    <w:rsid w:val="001C61A6"/>
    <w:rsid w:val="001C6B17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28E"/>
    <w:rsid w:val="001F636B"/>
    <w:rsid w:val="001F683C"/>
    <w:rsid w:val="001F6DBF"/>
    <w:rsid w:val="001F7EB5"/>
    <w:rsid w:val="00200709"/>
    <w:rsid w:val="00201C85"/>
    <w:rsid w:val="002034A3"/>
    <w:rsid w:val="00204536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049"/>
    <w:rsid w:val="002371AE"/>
    <w:rsid w:val="00241C16"/>
    <w:rsid w:val="00241F46"/>
    <w:rsid w:val="0024426C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8B3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6140"/>
    <w:rsid w:val="002D731A"/>
    <w:rsid w:val="002E030A"/>
    <w:rsid w:val="002E1635"/>
    <w:rsid w:val="002E4917"/>
    <w:rsid w:val="002E4BAA"/>
    <w:rsid w:val="002E5997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3419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D0D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3787A"/>
    <w:rsid w:val="003403C3"/>
    <w:rsid w:val="00345590"/>
    <w:rsid w:val="0034705F"/>
    <w:rsid w:val="00350695"/>
    <w:rsid w:val="003523A1"/>
    <w:rsid w:val="00356F7B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0380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2D1E"/>
    <w:rsid w:val="00393470"/>
    <w:rsid w:val="00393FEC"/>
    <w:rsid w:val="00395C78"/>
    <w:rsid w:val="00397646"/>
    <w:rsid w:val="00397893"/>
    <w:rsid w:val="003A2ED4"/>
    <w:rsid w:val="003A6244"/>
    <w:rsid w:val="003A635B"/>
    <w:rsid w:val="003A674E"/>
    <w:rsid w:val="003A6E24"/>
    <w:rsid w:val="003B0B82"/>
    <w:rsid w:val="003B1B5F"/>
    <w:rsid w:val="003B2335"/>
    <w:rsid w:val="003B4FCD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65E8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5F78"/>
    <w:rsid w:val="00436733"/>
    <w:rsid w:val="00440D4F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334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6DEA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0DC1"/>
    <w:rsid w:val="00521BAC"/>
    <w:rsid w:val="005260B5"/>
    <w:rsid w:val="0053115D"/>
    <w:rsid w:val="005318ED"/>
    <w:rsid w:val="0053201C"/>
    <w:rsid w:val="0053283B"/>
    <w:rsid w:val="00534224"/>
    <w:rsid w:val="005347CC"/>
    <w:rsid w:val="00535323"/>
    <w:rsid w:val="0054599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2A30"/>
    <w:rsid w:val="00573B04"/>
    <w:rsid w:val="00574A42"/>
    <w:rsid w:val="005772B4"/>
    <w:rsid w:val="0058014B"/>
    <w:rsid w:val="005829D5"/>
    <w:rsid w:val="005840E6"/>
    <w:rsid w:val="005858DB"/>
    <w:rsid w:val="0058722E"/>
    <w:rsid w:val="00587FAD"/>
    <w:rsid w:val="00591071"/>
    <w:rsid w:val="0059134A"/>
    <w:rsid w:val="005932CA"/>
    <w:rsid w:val="00593C3A"/>
    <w:rsid w:val="00595121"/>
    <w:rsid w:val="005952F4"/>
    <w:rsid w:val="005A0E3B"/>
    <w:rsid w:val="005A3F9E"/>
    <w:rsid w:val="005A55D5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602"/>
    <w:rsid w:val="005C2FAE"/>
    <w:rsid w:val="005C3272"/>
    <w:rsid w:val="005C3B4F"/>
    <w:rsid w:val="005C4F6B"/>
    <w:rsid w:val="005C55A3"/>
    <w:rsid w:val="005C701E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576C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09E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59F"/>
    <w:rsid w:val="00657B95"/>
    <w:rsid w:val="006629B3"/>
    <w:rsid w:val="006636CD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993"/>
    <w:rsid w:val="00687AF6"/>
    <w:rsid w:val="00687C8D"/>
    <w:rsid w:val="00691F62"/>
    <w:rsid w:val="00692A7E"/>
    <w:rsid w:val="00692AE1"/>
    <w:rsid w:val="006935B6"/>
    <w:rsid w:val="00693C20"/>
    <w:rsid w:val="00694840"/>
    <w:rsid w:val="00695749"/>
    <w:rsid w:val="006967B3"/>
    <w:rsid w:val="006969C8"/>
    <w:rsid w:val="00697D81"/>
    <w:rsid w:val="006A082E"/>
    <w:rsid w:val="006A1DEE"/>
    <w:rsid w:val="006A24C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6B3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3CEB"/>
    <w:rsid w:val="00724D77"/>
    <w:rsid w:val="0072503C"/>
    <w:rsid w:val="0073080B"/>
    <w:rsid w:val="00731BB8"/>
    <w:rsid w:val="00733D9D"/>
    <w:rsid w:val="0073546C"/>
    <w:rsid w:val="00735BEF"/>
    <w:rsid w:val="00735DD1"/>
    <w:rsid w:val="00737BC0"/>
    <w:rsid w:val="0074223C"/>
    <w:rsid w:val="00742D4F"/>
    <w:rsid w:val="007437F2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94F60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605"/>
    <w:rsid w:val="007C19B4"/>
    <w:rsid w:val="007C2551"/>
    <w:rsid w:val="007C449F"/>
    <w:rsid w:val="007C4590"/>
    <w:rsid w:val="007C527D"/>
    <w:rsid w:val="007C5A27"/>
    <w:rsid w:val="007D1866"/>
    <w:rsid w:val="007D243E"/>
    <w:rsid w:val="007D2E9E"/>
    <w:rsid w:val="007D3FF5"/>
    <w:rsid w:val="007D5359"/>
    <w:rsid w:val="007D55AB"/>
    <w:rsid w:val="007D600E"/>
    <w:rsid w:val="007E0BD7"/>
    <w:rsid w:val="007E2EE0"/>
    <w:rsid w:val="007E47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5909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23D4"/>
    <w:rsid w:val="0082524E"/>
    <w:rsid w:val="0082683E"/>
    <w:rsid w:val="00831CFA"/>
    <w:rsid w:val="00832D04"/>
    <w:rsid w:val="00833046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0FF7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178A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2C46"/>
    <w:rsid w:val="00913F17"/>
    <w:rsid w:val="009151B6"/>
    <w:rsid w:val="00917560"/>
    <w:rsid w:val="00921779"/>
    <w:rsid w:val="00923FBC"/>
    <w:rsid w:val="009305C3"/>
    <w:rsid w:val="00930744"/>
    <w:rsid w:val="0093262E"/>
    <w:rsid w:val="00932B06"/>
    <w:rsid w:val="009331DE"/>
    <w:rsid w:val="00934A73"/>
    <w:rsid w:val="00935336"/>
    <w:rsid w:val="00936179"/>
    <w:rsid w:val="0093715C"/>
    <w:rsid w:val="00940A77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5E02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01DF"/>
    <w:rsid w:val="009B1E01"/>
    <w:rsid w:val="009B45CA"/>
    <w:rsid w:val="009B49EE"/>
    <w:rsid w:val="009B5CD2"/>
    <w:rsid w:val="009B6181"/>
    <w:rsid w:val="009B6327"/>
    <w:rsid w:val="009C022F"/>
    <w:rsid w:val="009C1317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2D5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620C4"/>
    <w:rsid w:val="00A65A01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DB9"/>
    <w:rsid w:val="00A91EA9"/>
    <w:rsid w:val="00A921C6"/>
    <w:rsid w:val="00A93159"/>
    <w:rsid w:val="00A93BA6"/>
    <w:rsid w:val="00A93C83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6CF0"/>
    <w:rsid w:val="00AB7966"/>
    <w:rsid w:val="00AC0A4B"/>
    <w:rsid w:val="00AC0EFB"/>
    <w:rsid w:val="00AC0F92"/>
    <w:rsid w:val="00AC17D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2C5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6B0"/>
    <w:rsid w:val="00B017E0"/>
    <w:rsid w:val="00B0196A"/>
    <w:rsid w:val="00B01DB3"/>
    <w:rsid w:val="00B04D7B"/>
    <w:rsid w:val="00B05247"/>
    <w:rsid w:val="00B06D42"/>
    <w:rsid w:val="00B06E4E"/>
    <w:rsid w:val="00B07043"/>
    <w:rsid w:val="00B1054A"/>
    <w:rsid w:val="00B109BB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D1D"/>
    <w:rsid w:val="00B30FBA"/>
    <w:rsid w:val="00B3268E"/>
    <w:rsid w:val="00B32A87"/>
    <w:rsid w:val="00B33AE0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82C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4C07"/>
    <w:rsid w:val="00B76D4C"/>
    <w:rsid w:val="00B826AB"/>
    <w:rsid w:val="00B8541E"/>
    <w:rsid w:val="00B85A02"/>
    <w:rsid w:val="00B86054"/>
    <w:rsid w:val="00B86141"/>
    <w:rsid w:val="00B868F1"/>
    <w:rsid w:val="00B86EC9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332"/>
    <w:rsid w:val="00BD28D3"/>
    <w:rsid w:val="00BD364E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2C58"/>
    <w:rsid w:val="00C04399"/>
    <w:rsid w:val="00C04D14"/>
    <w:rsid w:val="00C054F7"/>
    <w:rsid w:val="00C060AE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174F7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578AF"/>
    <w:rsid w:val="00C60BEA"/>
    <w:rsid w:val="00C61481"/>
    <w:rsid w:val="00C6238C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C36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31F7"/>
    <w:rsid w:val="00C8452C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66A0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06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1A36"/>
    <w:rsid w:val="00D52DEB"/>
    <w:rsid w:val="00D533FB"/>
    <w:rsid w:val="00D539E0"/>
    <w:rsid w:val="00D541FD"/>
    <w:rsid w:val="00D54C4B"/>
    <w:rsid w:val="00D55FA7"/>
    <w:rsid w:val="00D57A7A"/>
    <w:rsid w:val="00D60ABB"/>
    <w:rsid w:val="00D6164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76636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B65"/>
    <w:rsid w:val="00D90C46"/>
    <w:rsid w:val="00D90FEF"/>
    <w:rsid w:val="00D922D8"/>
    <w:rsid w:val="00D92D39"/>
    <w:rsid w:val="00DA22BE"/>
    <w:rsid w:val="00DA2BE1"/>
    <w:rsid w:val="00DA2F42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192A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034D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239"/>
    <w:rsid w:val="00EA132A"/>
    <w:rsid w:val="00EA175D"/>
    <w:rsid w:val="00EA1901"/>
    <w:rsid w:val="00EA1A20"/>
    <w:rsid w:val="00EA2EC6"/>
    <w:rsid w:val="00EA3D06"/>
    <w:rsid w:val="00EA3D68"/>
    <w:rsid w:val="00EA49FA"/>
    <w:rsid w:val="00EA5205"/>
    <w:rsid w:val="00EA5FAE"/>
    <w:rsid w:val="00EA6554"/>
    <w:rsid w:val="00EA6ADF"/>
    <w:rsid w:val="00EB079E"/>
    <w:rsid w:val="00EB0C97"/>
    <w:rsid w:val="00EB145B"/>
    <w:rsid w:val="00EB2DD8"/>
    <w:rsid w:val="00EB62AE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4059"/>
    <w:rsid w:val="00ED7475"/>
    <w:rsid w:val="00EE202C"/>
    <w:rsid w:val="00EE2984"/>
    <w:rsid w:val="00EE36DB"/>
    <w:rsid w:val="00EE4208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2964"/>
    <w:rsid w:val="00F03DD3"/>
    <w:rsid w:val="00F04A56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3B0F"/>
    <w:rsid w:val="00F24019"/>
    <w:rsid w:val="00F2424E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3515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018"/>
    <w:rsid w:val="00F741B0"/>
    <w:rsid w:val="00F7460B"/>
    <w:rsid w:val="00F763BE"/>
    <w:rsid w:val="00F777DA"/>
    <w:rsid w:val="00F82A1B"/>
    <w:rsid w:val="00F835D6"/>
    <w:rsid w:val="00F8375D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0977"/>
    <w:rsid w:val="00FB4E91"/>
    <w:rsid w:val="00FB62AE"/>
    <w:rsid w:val="00FC0014"/>
    <w:rsid w:val="00FC05E5"/>
    <w:rsid w:val="00FC085D"/>
    <w:rsid w:val="00FC1474"/>
    <w:rsid w:val="00FC2FEA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376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3ECA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4FFD"/>
  <w15:docId w15:val="{46FF59B8-A0AF-4176-9EFE-39ED29A0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DDABD-FE91-489B-8A2D-2FC9A3F4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11103</Words>
  <Characters>66622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77570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Bogdan Dziedzic</cp:lastModifiedBy>
  <cp:revision>28</cp:revision>
  <cp:lastPrinted>2012-06-08T11:25:00Z</cp:lastPrinted>
  <dcterms:created xsi:type="dcterms:W3CDTF">2024-09-02T14:38:00Z</dcterms:created>
  <dcterms:modified xsi:type="dcterms:W3CDTF">2025-08-31T13:58:00Z</dcterms:modified>
</cp:coreProperties>
</file>